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12" w:rsidRDefault="00793812" w:rsidP="00793812">
      <w:pPr>
        <w:pStyle w:val="Web"/>
      </w:pPr>
      <w:r>
        <w:rPr>
          <w:rStyle w:val="a3"/>
        </w:rPr>
        <w:t>Το</w:t>
      </w:r>
      <w:hyperlink r:id="rId5" w:history="1">
        <w:r>
          <w:rPr>
            <w:rStyle w:val="-"/>
            <w:b/>
            <w:bCs/>
          </w:rPr>
          <w:t xml:space="preserve"> 3o Πανελλήνιο Συνέδριο </w:t>
        </w:r>
        <w:proofErr w:type="spellStart"/>
        <w:r>
          <w:rPr>
            <w:rStyle w:val="-"/>
            <w:b/>
            <w:bCs/>
          </w:rPr>
          <w:t>Scientix</w:t>
        </w:r>
        <w:proofErr w:type="spellEnd"/>
        <w:r>
          <w:rPr>
            <w:rStyle w:val="-"/>
            <w:b/>
            <w:bCs/>
          </w:rPr>
          <w:t xml:space="preserve"> για την εκπαίδευση STEM</w:t>
        </w:r>
      </w:hyperlink>
      <w:r>
        <w:rPr>
          <w:rStyle w:val="a3"/>
        </w:rPr>
        <w:t xml:space="preserve"> θα πραγματοποιηθεί στις 23, 24 και 25 Σεπτεμβρίου 2022 στο Ε.Μ.Π. στην </w:t>
      </w:r>
      <w:proofErr w:type="spellStart"/>
      <w:r>
        <w:rPr>
          <w:rStyle w:val="a3"/>
        </w:rPr>
        <w:t>Πολυτεχνειούπολη</w:t>
      </w:r>
      <w:proofErr w:type="spellEnd"/>
      <w:r>
        <w:rPr>
          <w:rStyle w:val="a3"/>
        </w:rPr>
        <w:t xml:space="preserve"> Ζωγράφου, με δυνατότητα φυσικής παρουσίας των συμμετεχόντων και </w:t>
      </w:r>
      <w:r>
        <w:t xml:space="preserve">διοργανώνεται από τον </w:t>
      </w:r>
      <w:hyperlink r:id="rId6" w:history="1">
        <w:r>
          <w:rPr>
            <w:rStyle w:val="-"/>
          </w:rPr>
          <w:t>Οργανισμό Ανοιχτών Τεχνολογιών ΕΕΛΛΑΚ</w:t>
        </w:r>
      </w:hyperlink>
      <w:r>
        <w:t xml:space="preserve"> ,σε συνεργασία με το </w:t>
      </w:r>
      <w:hyperlink r:id="rId7" w:history="1">
        <w:proofErr w:type="spellStart"/>
        <w:r>
          <w:rPr>
            <w:rStyle w:val="-"/>
          </w:rPr>
          <w:t>European</w:t>
        </w:r>
        <w:proofErr w:type="spellEnd"/>
        <w:r>
          <w:rPr>
            <w:rStyle w:val="-"/>
          </w:rPr>
          <w:t xml:space="preserve"> </w:t>
        </w:r>
        <w:proofErr w:type="spellStart"/>
        <w:r>
          <w:rPr>
            <w:rStyle w:val="-"/>
          </w:rPr>
          <w:t>SchoolNet</w:t>
        </w:r>
        <w:proofErr w:type="spellEnd"/>
        <w:r>
          <w:rPr>
            <w:rStyle w:val="-"/>
          </w:rPr>
          <w:t>.</w:t>
        </w:r>
      </w:hyperlink>
    </w:p>
    <w:p w:rsidR="00793812" w:rsidRDefault="00793812" w:rsidP="00793812">
      <w:pPr>
        <w:pStyle w:val="Web"/>
      </w:pPr>
      <w:r>
        <w:t xml:space="preserve">Στόχος του συνεδρίου είναι να παρέχει την ευκαιρία σε εκπαιδευτικούς, φοιτητές/τριες και επαγγελματίες που υποστηρίζουν την εκπαίδευση </w:t>
      </w:r>
      <w:hyperlink r:id="rId8" w:history="1">
        <w:r>
          <w:rPr>
            <w:rStyle w:val="-"/>
          </w:rPr>
          <w:t>STEM (</w:t>
        </w:r>
        <w:proofErr w:type="spellStart"/>
        <w:r>
          <w:rPr>
            <w:rStyle w:val="-"/>
          </w:rPr>
          <w:t>Science</w:t>
        </w:r>
        <w:proofErr w:type="spellEnd"/>
        <w:r>
          <w:rPr>
            <w:rStyle w:val="-"/>
          </w:rPr>
          <w:t xml:space="preserve"> </w:t>
        </w:r>
        <w:proofErr w:type="spellStart"/>
        <w:r>
          <w:rPr>
            <w:rStyle w:val="-"/>
          </w:rPr>
          <w:t>Technology</w:t>
        </w:r>
        <w:proofErr w:type="spellEnd"/>
        <w:r>
          <w:rPr>
            <w:rStyle w:val="-"/>
          </w:rPr>
          <w:t xml:space="preserve"> </w:t>
        </w:r>
        <w:proofErr w:type="spellStart"/>
        <w:r>
          <w:rPr>
            <w:rStyle w:val="-"/>
          </w:rPr>
          <w:t>Engineering</w:t>
        </w:r>
        <w:proofErr w:type="spellEnd"/>
        <w:r>
          <w:rPr>
            <w:rStyle w:val="-"/>
          </w:rPr>
          <w:t xml:space="preserve"> </w:t>
        </w:r>
        <w:proofErr w:type="spellStart"/>
        <w:r>
          <w:rPr>
            <w:rStyle w:val="-"/>
          </w:rPr>
          <w:t>Mathematics</w:t>
        </w:r>
        <w:proofErr w:type="spellEnd"/>
      </w:hyperlink>
      <w:r>
        <w:t>) στο πλαίσιο μαθημάτων της Πληροφορικής, των Φυσικών Επιστημών, της Τεχνολογίας, της Μηχανικής και των Μαθηματικών, (</w:t>
      </w:r>
      <w:hyperlink r:id="rId9" w:history="1">
        <w:r>
          <w:rPr>
            <w:rStyle w:val="-"/>
          </w:rPr>
          <w:t>STEM</w:t>
        </w:r>
      </w:hyperlink>
      <w:r>
        <w:t xml:space="preserve">, </w:t>
      </w:r>
      <w:hyperlink r:id="rId10" w:history="1">
        <w:proofErr w:type="spellStart"/>
        <w:r>
          <w:rPr>
            <w:rStyle w:val="-"/>
          </w:rPr>
          <w:t>Science</w:t>
        </w:r>
        <w:proofErr w:type="spellEnd"/>
        <w:r>
          <w:rPr>
            <w:rStyle w:val="-"/>
          </w:rPr>
          <w:t xml:space="preserve"> </w:t>
        </w:r>
        <w:proofErr w:type="spellStart"/>
        <w:r>
          <w:rPr>
            <w:rStyle w:val="-"/>
          </w:rPr>
          <w:t>Technology</w:t>
        </w:r>
        <w:proofErr w:type="spellEnd"/>
        <w:r>
          <w:rPr>
            <w:rStyle w:val="-"/>
          </w:rPr>
          <w:t xml:space="preserve"> </w:t>
        </w:r>
        <w:proofErr w:type="spellStart"/>
        <w:r>
          <w:rPr>
            <w:rStyle w:val="-"/>
          </w:rPr>
          <w:t>Engineering</w:t>
        </w:r>
        <w:proofErr w:type="spellEnd"/>
        <w:r>
          <w:rPr>
            <w:rStyle w:val="-"/>
          </w:rPr>
          <w:t xml:space="preserve"> </w:t>
        </w:r>
        <w:proofErr w:type="spellStart"/>
        <w:r>
          <w:rPr>
            <w:rStyle w:val="-"/>
          </w:rPr>
          <w:t>Mathematics</w:t>
        </w:r>
        <w:proofErr w:type="spellEnd"/>
      </w:hyperlink>
      <w:r>
        <w:t>) να αλληλεπιδράσουν και να μοιραστούν την εμπειρία και τις γνώσεις τους από την εφαρμογή καινοτόμων εκπαιδευτικών πρακτικών για την εκπαίδευση STEM.</w:t>
      </w:r>
    </w:p>
    <w:p w:rsidR="00793812" w:rsidRDefault="00793812" w:rsidP="00793812">
      <w:pPr>
        <w:pStyle w:val="Web"/>
      </w:pPr>
      <w:r>
        <w:t xml:space="preserve">Το συνέδριο </w:t>
      </w:r>
      <w:proofErr w:type="spellStart"/>
      <w:r>
        <w:t>Scientix</w:t>
      </w:r>
      <w:proofErr w:type="spellEnd"/>
      <w:r>
        <w:t xml:space="preserve"> θα προσφέρει ένα εθνικό φόρουμ για την ανταλλαγή γνώσεων, πρακτικών, μεθοδολογιών και αποτελεσμάτων για την εκπαίδευση STEM.</w:t>
      </w:r>
    </w:p>
    <w:p w:rsidR="00793812" w:rsidRDefault="00793812" w:rsidP="00793812">
      <w:pPr>
        <w:pStyle w:val="Web"/>
      </w:pPr>
      <w:r>
        <w:rPr>
          <w:rStyle w:val="a3"/>
        </w:rPr>
        <w:t>Υποβολή Εισηγήσεων για Αξιολόγηση:</w:t>
      </w:r>
    </w:p>
    <w:p w:rsidR="00793812" w:rsidRDefault="00793812" w:rsidP="00793812">
      <w:pPr>
        <w:pStyle w:val="Web"/>
      </w:pPr>
      <w:r>
        <w:t xml:space="preserve">Οι υποψήφιοι εισηγητές καλούνται να υποβάλλουν το κείμενο της πλήρους εισήγησής τους με την βοήθεια της </w:t>
      </w:r>
      <w:hyperlink r:id="rId11" w:history="1">
        <w:r>
          <w:rPr>
            <w:rStyle w:val="a3"/>
            <w:color w:val="0000FF"/>
            <w:u w:val="single"/>
          </w:rPr>
          <w:t>φόρμας υποβολής εισηγήσεων.</w:t>
        </w:r>
      </w:hyperlink>
    </w:p>
    <w:p w:rsidR="00793812" w:rsidRDefault="00793812" w:rsidP="00793812">
      <w:pPr>
        <w:pStyle w:val="Web"/>
      </w:pPr>
      <w:r>
        <w:t xml:space="preserve">Προθεσμία υποβολής: </w:t>
      </w:r>
      <w:r>
        <w:rPr>
          <w:rStyle w:val="a3"/>
        </w:rPr>
        <w:t>30 Ιουλίου 2022.</w:t>
      </w:r>
    </w:p>
    <w:p w:rsidR="00793812" w:rsidRDefault="00793812" w:rsidP="00793812">
      <w:pPr>
        <w:pStyle w:val="Web"/>
      </w:pPr>
      <w:r>
        <w:rPr>
          <w:rStyle w:val="a3"/>
        </w:rPr>
        <w:t>Το Συνέδριο απευθύνεται κυρίως (και χωρίς να περιορίζεται) σε:</w:t>
      </w:r>
    </w:p>
    <w:p w:rsidR="00793812" w:rsidRDefault="00793812" w:rsidP="007938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Εκπαιδευτικούς Πρωτοβάθμιας και Δευτεροβάθμιας Εκπαίδευσης ειδικοτήτων σχετικών με STEM (Πληροφορική, Τεχνολογία, Μηχανική, Φυσική, Χημεία, Βιολογία, Μαθηματικά) αλλά και άλλων ειδικοτήτων οι οποίοι υιοθετούν τη διεπιστημονική προσέγγιση STE(A)M στη σχολική εκπαίδευση.</w:t>
      </w:r>
    </w:p>
    <w:p w:rsidR="00793812" w:rsidRDefault="00793812" w:rsidP="007938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Προπτυχιακούς και Μεταπτυχιακούς Φοιτητές/τριες Παιδαγωγικών Τμημάτων και Τμημάτων Θετικών Επιστημών, Πληροφορικής, Μηχανικών, Τεχνολογίας, κλπ.</w:t>
      </w:r>
    </w:p>
    <w:p w:rsidR="00793812" w:rsidRDefault="00793812" w:rsidP="007938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Στελέχη Εκπαίδευσης και Επαγγελματίες που δραστηριοποιούνται σε υπηρεσίες και προϊόντα που υποστηρίζουν την Εκπαίδευση STEM.</w:t>
      </w:r>
    </w:p>
    <w:p w:rsidR="00793812" w:rsidRDefault="00793812" w:rsidP="00793812">
      <w:pPr>
        <w:pStyle w:val="Web"/>
      </w:pPr>
      <w:r>
        <w:rPr>
          <w:rStyle w:val="a3"/>
        </w:rPr>
        <w:t>Θεματολογία του Συνεδρίου:</w:t>
      </w:r>
    </w:p>
    <w:p w:rsidR="00793812" w:rsidRDefault="00793812" w:rsidP="007938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Εκπαιδευτική Ρομποτική.</w:t>
      </w:r>
    </w:p>
    <w:p w:rsidR="00793812" w:rsidRDefault="00793812" w:rsidP="007938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Εκπαιδευτική Καινοτομία.</w:t>
      </w:r>
    </w:p>
    <w:p w:rsidR="00793812" w:rsidRDefault="00793812" w:rsidP="007938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Υπολογιστική Σκέψη στην εκπαιδευτική διαδικασία.</w:t>
      </w:r>
    </w:p>
    <w:p w:rsidR="00793812" w:rsidRDefault="00793812" w:rsidP="007938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Εκπαιδευτική Πολιτική και STEM.</w:t>
      </w:r>
    </w:p>
    <w:p w:rsidR="00793812" w:rsidRDefault="00793812" w:rsidP="007938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Τα Νέα Προγράμματα Σπουδών για τη διδασκαλία των μαθημάτων STEM.</w:t>
      </w:r>
    </w:p>
    <w:p w:rsidR="00793812" w:rsidRDefault="00793812" w:rsidP="007938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Παρουσιάσεις καινοτόμων εκπαιδευτικών πρακτικών από την Εκπαίδευση Φυσικών Επιστημών, Τεχνολογίας, Μηχανικής και Μαθηματικών (STEM).</w:t>
      </w:r>
    </w:p>
    <w:p w:rsidR="00793812" w:rsidRDefault="00793812" w:rsidP="007938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Σενάρια διδασκαλίας μαθημάτων με την αξιοποίηση καινοτόμων εκπαιδευτικών πρακτικών από την Εκπαίδευση Φυσικών Επιστημών, Τεχνολογίας, Μηχανικής και Μαθηματικών (STEM).</w:t>
      </w:r>
    </w:p>
    <w:p w:rsidR="00793812" w:rsidRDefault="00793812" w:rsidP="007938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Αξιοποίηση των καινοτόμων εκπαιδευτικών πρακτικών από την Εκπαίδευση Φυσικών Επιστημών, Τεχνολογίας, Μηχανικής, Μαθηματικών Πληροφορικής στη διδασκαλία μαθημάτων στην Πρωτοβάθμια και Δευτεροβάθμια Εκπαίδευση.</w:t>
      </w:r>
    </w:p>
    <w:p w:rsidR="00793812" w:rsidRDefault="00793812" w:rsidP="007938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Εκπαιδευτικά Λογισμικά STEM.</w:t>
      </w:r>
    </w:p>
    <w:p w:rsidR="00793812" w:rsidRDefault="00793812" w:rsidP="007938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lastRenderedPageBreak/>
        <w:t>Ελεύθερο Λογισμικό (</w:t>
      </w:r>
      <w:hyperlink r:id="rId12" w:history="1">
        <w:r>
          <w:rPr>
            <w:rStyle w:val="-"/>
            <w:rFonts w:eastAsia="Times New Roman"/>
          </w:rPr>
          <w:t>ΕΛ/ΛΑΚ</w:t>
        </w:r>
      </w:hyperlink>
      <w:r>
        <w:rPr>
          <w:rFonts w:eastAsia="Times New Roman"/>
        </w:rPr>
        <w:t>) και καινοτόμες εκπαιδευτικές πρακτικές από την Εκπαίδευση Φυσικών Επιστημών, Πληροφορικής, Τεχνολογίας, Μηχανικής και Μαθηματικών.</w:t>
      </w:r>
    </w:p>
    <w:p w:rsidR="00793812" w:rsidRDefault="00793812" w:rsidP="00793812">
      <w:pPr>
        <w:pStyle w:val="Web"/>
      </w:pPr>
      <w:r>
        <w:rPr>
          <w:rStyle w:val="a3"/>
        </w:rPr>
        <w:t>Μετά το πέρας του Συνεδρίου:</w:t>
      </w:r>
    </w:p>
    <w:p w:rsidR="00793812" w:rsidRDefault="00793812" w:rsidP="00793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Θα δοθούν βεβαιώσεις παρακολούθησης ή/και εισήγησης.</w:t>
      </w:r>
    </w:p>
    <w:p w:rsidR="00793812" w:rsidRDefault="00793812" w:rsidP="00793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Θα εκδοθεί ο τόμος των Πρακτικών του Συνεδρίου στον οποίο θα δοθεί ISBN και θα περιλαμβάνει όλες τις εισηγήσεις (πλήρεις, σύντομες καθώς και των Εργαστηρίων).</w:t>
      </w:r>
    </w:p>
    <w:p w:rsidR="00793812" w:rsidRDefault="00793812" w:rsidP="00793812">
      <w:pPr>
        <w:pStyle w:val="4"/>
        <w:rPr>
          <w:rFonts w:eastAsia="Times New Roman"/>
        </w:rPr>
      </w:pPr>
      <w:r>
        <w:rPr>
          <w:rStyle w:val="a3"/>
          <w:rFonts w:eastAsia="Times New Roman"/>
          <w:b/>
          <w:bCs/>
        </w:rPr>
        <w:t>Σημαντικές Ημερομηνίες</w:t>
      </w:r>
    </w:p>
    <w:p w:rsidR="00793812" w:rsidRDefault="00793812" w:rsidP="00793812">
      <w:pPr>
        <w:pStyle w:val="4"/>
        <w:rPr>
          <w:rFonts w:eastAsia="Times New Roman"/>
        </w:rPr>
      </w:pPr>
      <w:r>
        <w:rPr>
          <w:rFonts w:eastAsia="Times New Roman"/>
        </w:rPr>
        <w:t>30</w:t>
      </w:r>
      <w:r>
        <w:rPr>
          <w:rStyle w:val="a3"/>
          <w:rFonts w:eastAsia="Times New Roman"/>
          <w:b/>
          <w:bCs/>
        </w:rPr>
        <w:t>/</w:t>
      </w:r>
      <w:r>
        <w:rPr>
          <w:rFonts w:eastAsia="Times New Roman"/>
        </w:rPr>
        <w:t>07/2022</w:t>
      </w:r>
      <w:r>
        <w:rPr>
          <w:rStyle w:val="a3"/>
          <w:rFonts w:eastAsia="Times New Roman"/>
          <w:b/>
          <w:bCs/>
        </w:rPr>
        <w:t xml:space="preserve"> </w:t>
      </w:r>
      <w:hyperlink r:id="rId13" w:history="1">
        <w:r>
          <w:rPr>
            <w:rStyle w:val="-"/>
            <w:rFonts w:eastAsia="Times New Roman"/>
          </w:rPr>
          <w:t>Υποβολή εργασιών</w:t>
        </w:r>
      </w:hyperlink>
    </w:p>
    <w:p w:rsidR="00793812" w:rsidRDefault="00793812" w:rsidP="00793812">
      <w:pPr>
        <w:pStyle w:val="4"/>
        <w:rPr>
          <w:rFonts w:eastAsia="Times New Roman"/>
        </w:rPr>
      </w:pPr>
      <w:r>
        <w:rPr>
          <w:rFonts w:eastAsia="Times New Roman"/>
        </w:rPr>
        <w:t>05/08/2022  Ενημέρωση αποδοχής</w:t>
      </w:r>
    </w:p>
    <w:p w:rsidR="00793812" w:rsidRDefault="00793812" w:rsidP="00793812">
      <w:pPr>
        <w:pStyle w:val="Web"/>
      </w:pPr>
      <w:r>
        <w:t>03/09/20022  Τελική Ανακοίνωση προγράμματος Συνεδρίου</w:t>
      </w:r>
    </w:p>
    <w:p w:rsidR="00793812" w:rsidRDefault="00793812" w:rsidP="00793812">
      <w:pPr>
        <w:pStyle w:val="Web"/>
      </w:pPr>
      <w:r>
        <w:rPr>
          <w:rStyle w:val="a3"/>
        </w:rPr>
        <w:t>23, 24 &amp; 25/09/2022 Διεξαγωγή Συνεδρίου</w:t>
      </w:r>
    </w:p>
    <w:p w:rsidR="00793812" w:rsidRDefault="00793812" w:rsidP="00793812">
      <w:pPr>
        <w:rPr>
          <w:rFonts w:eastAsia="Times New Roman"/>
        </w:rPr>
      </w:pPr>
    </w:p>
    <w:p w:rsidR="00B74491" w:rsidRDefault="00B74491"/>
    <w:sectPr w:rsidR="00B744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217"/>
    <w:multiLevelType w:val="multilevel"/>
    <w:tmpl w:val="BAE0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6290C"/>
    <w:multiLevelType w:val="multilevel"/>
    <w:tmpl w:val="C11A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12183"/>
    <w:multiLevelType w:val="multilevel"/>
    <w:tmpl w:val="C0F8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3812"/>
    <w:rsid w:val="00793812"/>
    <w:rsid w:val="00B7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semiHidden/>
    <w:unhideWhenUsed/>
    <w:qFormat/>
    <w:rsid w:val="00793812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semiHidden/>
    <w:rsid w:val="00793812"/>
    <w:rPr>
      <w:rFonts w:ascii="Times New Roman" w:eastAsiaTheme="minorHAnsi" w:hAnsi="Times New Roman" w:cs="Times New Roman"/>
      <w:b/>
      <w:bCs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79381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9381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93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s.ellak.gr/lt.php?tid=fUlRDgcMUVQBABQBB1MHGwJXUV1JBgNVBR8AAlxUVgNXAgcBBgceAQNTXQEEVQcbDwJVBklQU1VXHwlQBVEYBFYFDVgAAVVXVFoNT19VUwAHVwNcSQcJAV8fBFMCAxhaAQUAFAAMAVYEW10KA1RUDg" TargetMode="External"/><Relationship Id="rId13" Type="http://schemas.openxmlformats.org/officeDocument/2006/relationships/hyperlink" Target="http://newsletters.ellak.gr/lt.php?tid=fUlWCgZXBAJQUBRWUVIAGwJTCV1JBlIHVR9TVABQDFJRAAZaBwAeAQNTXQEEVQcbDwJVBklQU1VXHwlQBVEYBFYFDVgAAVVXVFoNT19VUwAHVwNcSQcJAV8fBFMCAxhaAQUAFAAMAVYEW10KA1RUD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letters.ellak.gr/lt.php?tid=fUkADFZXB1tWUBRRVQUBGwJXVlRJBgAJBR8EDF1RUVBXBQcKAVEeAQNTXQEEVQcbDwJVBklQU1VXHwlQBVEYBFYFDVgAAVVXVFoNT19VUwAHVwNcSQcJAV8fBFMCAxhaAQUAFAAMAVYEW10KA1RUDg" TargetMode="External"/><Relationship Id="rId12" Type="http://schemas.openxmlformats.org/officeDocument/2006/relationships/hyperlink" Target="http://newsletters.ellak.gr/lt.php?tid=fUkEAANTUlUMUxRVXgEEGwIBVlRJXAQCVx8GBVMCBgEFUwdaB1QeAQNTXQEEVQcbDwJVBklQU1VXHwlQBVEYBFYFDVgAAVVXVFoNT19VUwAHVwNcSQcJAV8fBFMCAxhaAQUAFAAMAVYEW10KA1RU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letters.ellak.gr/lt.php?tid=fUkMWAZTAFAMVhQABFxSGwJQAVFJBgUEUB8DBQIDVwNQAwEAVgweAQNTXQEEVQcbDwJVBklQU1VXHwlQBVEYBFYFDVgAAVVXVFoNT19VUwAHVwNcSQcJAV8fBFMCAxhaAQUAFAAMAVYEW10KA1RUDg" TargetMode="External"/><Relationship Id="rId11" Type="http://schemas.openxmlformats.org/officeDocument/2006/relationships/hyperlink" Target="http://newsletters.ellak.gr/lt.php?tid=fUlWCgZXBAJQUBRWUVIAGwJTCV1JBlIHVR9TVABQDFJRAAZaBwAeAQNTXQEEVQcbDwJVBklQU1VXHwlQBVEYBFYFDVgAAVVXVFoNT19VUwAHVwNcSQcJAV8fBFMCAxhaAQUAFAAMAVYEW10KA1RUDg" TargetMode="External"/><Relationship Id="rId5" Type="http://schemas.openxmlformats.org/officeDocument/2006/relationships/hyperlink" Target="http://newsletters.ellak.gr/lt.php?tid=fUkFWlUDVQcCBhRQB1QDGwJUVQdJBgIGUh9WBwEHBgRRBQ0KAwQeAQNTXQEEVQcbDwJVBklQU1VXHwlQBVEYBFYFDVgAAVVXVFoNT19VUwAHVwNcSQcJAV8fBFMCAxhaAQUAFAAMAVYEW10KA1RUD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ewsletters.ellak.gr/lt.php?tid=fUlRDgcMUVQBABQBB1MHGwJXUV1JBgNVBR8AAlxUVgNXAgcBBgceAQNTXQEEVQcbDwJVBklQU1VXHwlQBVEYBFYFDVgAAVVXVFoNT19VUwAHVwNcSQcJAV8fBFMCAxhaAQUAFAAMAVYEW10KA1RU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letters.ellak.gr/lt.php?tid=fUlRDgcMUVQBABQBB1MHGwJXUV1JBgNVBR8AAlxUVgNXAgcBBgceAQNTXQEEVQcbDwJVBklQU1VXHwlQBVEYBFYFDVgAAVVXVFoNT19VUwAHVwNcSQcJAV8fBFMCAxhaAQUAFAAMAVYEW10KA1RU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4183</Characters>
  <Application>Microsoft Office Word</Application>
  <DocSecurity>0</DocSecurity>
  <Lines>34</Lines>
  <Paragraphs>9</Paragraphs>
  <ScaleCrop>false</ScaleCrop>
  <Company>Grizli777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2022-05-13T06:28:00Z</dcterms:created>
  <dcterms:modified xsi:type="dcterms:W3CDTF">2022-05-13T06:28:00Z</dcterms:modified>
</cp:coreProperties>
</file>