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D4" w:rsidRPr="00DB42F9" w:rsidRDefault="009421D4" w:rsidP="009421D4">
      <w:pPr>
        <w:rPr>
          <w:b/>
          <w:bCs/>
          <w:sz w:val="22"/>
          <w:szCs w:val="22"/>
        </w:rPr>
      </w:pPr>
      <w:r w:rsidRPr="005B15A3">
        <w:rPr>
          <w:b/>
          <w:bCs/>
          <w:sz w:val="22"/>
          <w:szCs w:val="22"/>
        </w:rPr>
        <w:t xml:space="preserve">                                                                                             </w:t>
      </w:r>
      <w:r>
        <w:rPr>
          <w:b/>
          <w:bCs/>
          <w:sz w:val="22"/>
          <w:szCs w:val="22"/>
        </w:rPr>
        <w:t xml:space="preserve">             </w:t>
      </w:r>
      <w:r w:rsidRPr="00BD4386">
        <w:rPr>
          <w:b/>
          <w:bCs/>
          <w:sz w:val="22"/>
          <w:szCs w:val="22"/>
        </w:rPr>
        <w:t xml:space="preserve">ΑΔΑ: </w:t>
      </w:r>
      <w:r w:rsidRPr="00BD4386">
        <w:rPr>
          <w:sz w:val="22"/>
          <w:szCs w:val="22"/>
        </w:rPr>
        <w:t>ΩΖΟΑ469Β7Δ-ΤΩΚ</w:t>
      </w:r>
      <w:r w:rsidRPr="00BD4386">
        <w:rPr>
          <w:b/>
          <w:bCs/>
          <w:sz w:val="22"/>
          <w:szCs w:val="22"/>
        </w:rPr>
        <w:tab/>
      </w:r>
    </w:p>
    <w:p w:rsidR="009421D4" w:rsidRPr="00F479DE" w:rsidRDefault="009421D4" w:rsidP="009421D4">
      <w:pPr>
        <w:rPr>
          <w:b/>
          <w:bCs/>
          <w:sz w:val="22"/>
          <w:szCs w:val="22"/>
        </w:rPr>
      </w:pPr>
      <w:r w:rsidRPr="00F479DE">
        <w:rPr>
          <w:b/>
          <w:bCs/>
          <w:sz w:val="22"/>
          <w:szCs w:val="22"/>
        </w:rPr>
        <w:t>ΠΑΝΕΠΙΣΤΗΜΙΟ ΠΕΛΟΠΟΝΝΗΣΟΥ</w:t>
      </w:r>
      <w:r w:rsidRPr="00F479DE">
        <w:rPr>
          <w:b/>
          <w:bCs/>
          <w:sz w:val="22"/>
          <w:szCs w:val="22"/>
        </w:rPr>
        <w:tab/>
      </w:r>
      <w:r w:rsidRPr="00F479DE">
        <w:rPr>
          <w:b/>
          <w:bCs/>
          <w:sz w:val="22"/>
          <w:szCs w:val="22"/>
        </w:rPr>
        <w:tab/>
        <w:t xml:space="preserve">      </w:t>
      </w:r>
      <w:r w:rsidRPr="00F479DE">
        <w:rPr>
          <w:b/>
          <w:bCs/>
          <w:sz w:val="22"/>
          <w:szCs w:val="22"/>
        </w:rPr>
        <w:tab/>
      </w:r>
      <w:r w:rsidRPr="00F479DE">
        <w:rPr>
          <w:b/>
          <w:bCs/>
          <w:sz w:val="22"/>
          <w:szCs w:val="22"/>
        </w:rPr>
        <w:tab/>
        <w:t xml:space="preserve">        </w:t>
      </w:r>
    </w:p>
    <w:p w:rsidR="009421D4" w:rsidRPr="00F479DE" w:rsidRDefault="009421D4" w:rsidP="009421D4">
      <w:pPr>
        <w:rPr>
          <w:sz w:val="22"/>
          <w:szCs w:val="22"/>
        </w:rPr>
      </w:pPr>
      <w:r w:rsidRPr="00F479DE">
        <w:rPr>
          <w:sz w:val="22"/>
          <w:szCs w:val="22"/>
        </w:rPr>
        <w:t xml:space="preserve">    </w:t>
      </w:r>
      <w:r>
        <w:rPr>
          <w:noProof/>
          <w:sz w:val="22"/>
          <w:szCs w:val="22"/>
        </w:rPr>
        <w:drawing>
          <wp:inline distT="0" distB="0" distL="0" distR="0">
            <wp:extent cx="622300" cy="546100"/>
            <wp:effectExtent l="19050" t="0" r="6350" b="0"/>
            <wp:docPr id="2" name="Εικόνα 2"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LOP"/>
                    <pic:cNvPicPr>
                      <a:picLocks noChangeAspect="1" noChangeArrowheads="1"/>
                    </pic:cNvPicPr>
                  </pic:nvPicPr>
                  <pic:blipFill>
                    <a:blip r:embed="rId5" cstate="print"/>
                    <a:srcRect/>
                    <a:stretch>
                      <a:fillRect/>
                    </a:stretch>
                  </pic:blipFill>
                  <pic:spPr bwMode="auto">
                    <a:xfrm>
                      <a:off x="0" y="0"/>
                      <a:ext cx="622300" cy="546100"/>
                    </a:xfrm>
                    <a:prstGeom prst="rect">
                      <a:avLst/>
                    </a:prstGeom>
                    <a:noFill/>
                    <a:ln w="9525">
                      <a:noFill/>
                      <a:miter lim="800000"/>
                      <a:headEnd/>
                      <a:tailEnd/>
                    </a:ln>
                  </pic:spPr>
                </pic:pic>
              </a:graphicData>
            </a:graphic>
          </wp:inline>
        </w:drawing>
      </w:r>
      <w:r w:rsidRPr="00F479DE">
        <w:rPr>
          <w:sz w:val="22"/>
          <w:szCs w:val="22"/>
        </w:rPr>
        <w:t xml:space="preserve">     </w:t>
      </w:r>
    </w:p>
    <w:p w:rsidR="009421D4" w:rsidRPr="00F479DE" w:rsidRDefault="009421D4" w:rsidP="009421D4">
      <w:pPr>
        <w:rPr>
          <w:b/>
          <w:bCs/>
          <w:sz w:val="22"/>
          <w:szCs w:val="22"/>
        </w:rPr>
      </w:pPr>
      <w:r w:rsidRPr="00F479DE">
        <w:rPr>
          <w:b/>
          <w:bCs/>
          <w:sz w:val="22"/>
          <w:szCs w:val="22"/>
        </w:rPr>
        <w:t xml:space="preserve">Ερυθρού Σταυρού 28 &amp; Καρυωτάκη </w:t>
      </w:r>
    </w:p>
    <w:p w:rsidR="009421D4" w:rsidRPr="00F479DE" w:rsidRDefault="009421D4" w:rsidP="009421D4">
      <w:pPr>
        <w:rPr>
          <w:b/>
          <w:bCs/>
          <w:sz w:val="22"/>
          <w:szCs w:val="22"/>
        </w:rPr>
      </w:pPr>
      <w:r w:rsidRPr="00F479DE">
        <w:rPr>
          <w:b/>
          <w:bCs/>
          <w:sz w:val="22"/>
          <w:szCs w:val="22"/>
        </w:rPr>
        <w:t>22100 Τρίπολη</w:t>
      </w:r>
    </w:p>
    <w:p w:rsidR="009421D4" w:rsidRPr="00F479DE" w:rsidRDefault="009421D4" w:rsidP="009421D4">
      <w:pPr>
        <w:rPr>
          <w:b/>
          <w:bCs/>
          <w:sz w:val="22"/>
          <w:szCs w:val="22"/>
        </w:rPr>
      </w:pPr>
      <w:r w:rsidRPr="00F479DE">
        <w:rPr>
          <w:b/>
          <w:bCs/>
          <w:sz w:val="22"/>
          <w:szCs w:val="22"/>
        </w:rPr>
        <w:t>Τηλ.: 2710 372113</w:t>
      </w:r>
      <w:r w:rsidRPr="00F479DE">
        <w:rPr>
          <w:b/>
          <w:bCs/>
          <w:sz w:val="22"/>
          <w:szCs w:val="22"/>
        </w:rPr>
        <w:tab/>
      </w:r>
      <w:r w:rsidRPr="00F479DE">
        <w:rPr>
          <w:b/>
          <w:bCs/>
          <w:sz w:val="22"/>
          <w:szCs w:val="22"/>
        </w:rPr>
        <w:tab/>
      </w:r>
    </w:p>
    <w:p w:rsidR="009421D4" w:rsidRPr="00F479DE" w:rsidRDefault="009421D4" w:rsidP="009421D4">
      <w:pPr>
        <w:rPr>
          <w:b/>
          <w:bCs/>
          <w:sz w:val="22"/>
          <w:szCs w:val="22"/>
        </w:rPr>
      </w:pPr>
      <w:r w:rsidRPr="00F479DE">
        <w:rPr>
          <w:b/>
          <w:bCs/>
          <w:sz w:val="22"/>
          <w:szCs w:val="22"/>
        </w:rPr>
        <w:t xml:space="preserve">Πληρ. : Γ. </w:t>
      </w:r>
      <w:proofErr w:type="spellStart"/>
      <w:r w:rsidRPr="00F479DE">
        <w:rPr>
          <w:b/>
          <w:bCs/>
          <w:sz w:val="22"/>
          <w:szCs w:val="22"/>
        </w:rPr>
        <w:t>Κομποχόλη</w:t>
      </w:r>
      <w:proofErr w:type="spellEnd"/>
      <w:r w:rsidRPr="00F479DE">
        <w:rPr>
          <w:b/>
          <w:bCs/>
          <w:sz w:val="22"/>
          <w:szCs w:val="22"/>
        </w:rPr>
        <w:tab/>
      </w:r>
      <w:r w:rsidRPr="00F479DE">
        <w:rPr>
          <w:b/>
          <w:bCs/>
          <w:sz w:val="22"/>
          <w:szCs w:val="22"/>
        </w:rPr>
        <w:tab/>
      </w:r>
      <w:r w:rsidRPr="00F479DE">
        <w:rPr>
          <w:b/>
          <w:bCs/>
          <w:sz w:val="22"/>
          <w:szCs w:val="22"/>
        </w:rPr>
        <w:tab/>
      </w:r>
      <w:r w:rsidRPr="00F479DE">
        <w:rPr>
          <w:b/>
          <w:bCs/>
          <w:sz w:val="22"/>
          <w:szCs w:val="22"/>
        </w:rPr>
        <w:tab/>
      </w:r>
    </w:p>
    <w:p w:rsidR="009421D4" w:rsidRPr="00F479DE" w:rsidRDefault="009421D4" w:rsidP="009421D4">
      <w:pPr>
        <w:jc w:val="center"/>
        <w:rPr>
          <w:b/>
          <w:bCs/>
          <w:sz w:val="22"/>
          <w:szCs w:val="22"/>
        </w:rPr>
      </w:pPr>
    </w:p>
    <w:p w:rsidR="009421D4" w:rsidRPr="00F479DE" w:rsidRDefault="009421D4" w:rsidP="009421D4">
      <w:pPr>
        <w:jc w:val="center"/>
        <w:rPr>
          <w:b/>
          <w:bCs/>
          <w:sz w:val="22"/>
          <w:szCs w:val="22"/>
          <w:u w:val="single"/>
        </w:rPr>
      </w:pPr>
      <w:r w:rsidRPr="00F479DE">
        <w:rPr>
          <w:b/>
          <w:bCs/>
          <w:sz w:val="22"/>
          <w:szCs w:val="22"/>
          <w:u w:val="single"/>
        </w:rPr>
        <w:t>ΠΕΡΙΛΗΨΗ  ΠΡΟΚΗΡΥΞΗΣ</w:t>
      </w:r>
    </w:p>
    <w:p w:rsidR="009421D4" w:rsidRDefault="009421D4" w:rsidP="009421D4">
      <w:pPr>
        <w:jc w:val="both"/>
        <w:rPr>
          <w:sz w:val="22"/>
          <w:szCs w:val="22"/>
        </w:rPr>
      </w:pPr>
      <w:r w:rsidRPr="00F479DE">
        <w:rPr>
          <w:sz w:val="22"/>
          <w:szCs w:val="22"/>
        </w:rPr>
        <w:t xml:space="preserve">Το Πανεπιστήμιο Πελοποννήσου ανακοινώνει ότι στα ΦΕΚ με αριθ. </w:t>
      </w:r>
      <w:r>
        <w:rPr>
          <w:sz w:val="22"/>
          <w:szCs w:val="22"/>
        </w:rPr>
        <w:t>1178/22.11</w:t>
      </w:r>
      <w:r w:rsidRPr="00F479DE">
        <w:rPr>
          <w:sz w:val="22"/>
          <w:szCs w:val="22"/>
        </w:rPr>
        <w:t xml:space="preserve">.2016, </w:t>
      </w:r>
      <w:r>
        <w:rPr>
          <w:sz w:val="22"/>
          <w:szCs w:val="22"/>
        </w:rPr>
        <w:t>1201/28.11</w:t>
      </w:r>
      <w:r w:rsidRPr="00F479DE">
        <w:rPr>
          <w:sz w:val="22"/>
          <w:szCs w:val="22"/>
        </w:rPr>
        <w:t>.2016</w:t>
      </w:r>
      <w:r>
        <w:rPr>
          <w:sz w:val="22"/>
          <w:szCs w:val="22"/>
        </w:rPr>
        <w:t>, 1209/29.11.2016</w:t>
      </w:r>
      <w:r w:rsidRPr="00F479DE">
        <w:rPr>
          <w:sz w:val="22"/>
          <w:szCs w:val="22"/>
        </w:rPr>
        <w:t xml:space="preserve">, προκηρύσσονται </w:t>
      </w:r>
      <w:r>
        <w:rPr>
          <w:sz w:val="22"/>
          <w:szCs w:val="22"/>
        </w:rPr>
        <w:t>τρεις (3</w:t>
      </w:r>
      <w:r w:rsidRPr="00F479DE">
        <w:rPr>
          <w:sz w:val="22"/>
          <w:szCs w:val="22"/>
        </w:rPr>
        <w:t>) θέσεις Διδακτικού Ερευνητικού Προσωπικού (ΔΕΠ) ως εξής:</w:t>
      </w:r>
    </w:p>
    <w:p w:rsidR="009421D4" w:rsidRPr="00F479DE" w:rsidRDefault="009421D4" w:rsidP="009421D4">
      <w:pPr>
        <w:jc w:val="both"/>
        <w:rPr>
          <w:sz w:val="22"/>
          <w:szCs w:val="22"/>
        </w:rPr>
      </w:pPr>
    </w:p>
    <w:p w:rsidR="009421D4" w:rsidRPr="00F479DE" w:rsidRDefault="009421D4" w:rsidP="009421D4">
      <w:pPr>
        <w:jc w:val="center"/>
        <w:rPr>
          <w:b/>
          <w:bCs/>
          <w:sz w:val="22"/>
          <w:szCs w:val="22"/>
          <w:u w:val="single"/>
        </w:rPr>
      </w:pPr>
      <w:r w:rsidRPr="00F479DE">
        <w:rPr>
          <w:b/>
          <w:bCs/>
          <w:sz w:val="22"/>
          <w:szCs w:val="22"/>
          <w:u w:val="single"/>
        </w:rPr>
        <w:t xml:space="preserve">ΤΜΗΜΑ </w:t>
      </w:r>
      <w:r>
        <w:rPr>
          <w:b/>
          <w:bCs/>
          <w:sz w:val="22"/>
          <w:szCs w:val="22"/>
          <w:u w:val="single"/>
        </w:rPr>
        <w:t>ΝΟΣΗΛΕΥΤΙΚΗΣ</w:t>
      </w:r>
    </w:p>
    <w:p w:rsidR="009421D4" w:rsidRPr="00F479DE" w:rsidRDefault="009421D4" w:rsidP="009421D4">
      <w:pPr>
        <w:jc w:val="both"/>
        <w:rPr>
          <w:bCs/>
          <w:sz w:val="22"/>
          <w:szCs w:val="22"/>
        </w:rPr>
      </w:pPr>
      <w:r w:rsidRPr="00F479DE">
        <w:rPr>
          <w:bCs/>
          <w:sz w:val="22"/>
          <w:szCs w:val="22"/>
        </w:rPr>
        <w:t xml:space="preserve">     (Δ/</w:t>
      </w:r>
      <w:proofErr w:type="spellStart"/>
      <w:r w:rsidRPr="00F479DE">
        <w:rPr>
          <w:bCs/>
          <w:sz w:val="22"/>
          <w:szCs w:val="22"/>
        </w:rPr>
        <w:t>νση</w:t>
      </w:r>
      <w:proofErr w:type="spellEnd"/>
      <w:r w:rsidRPr="00F479DE">
        <w:rPr>
          <w:bCs/>
          <w:sz w:val="22"/>
          <w:szCs w:val="22"/>
        </w:rPr>
        <w:t>:</w:t>
      </w:r>
      <w:r w:rsidRPr="00F479DE">
        <w:rPr>
          <w:sz w:val="22"/>
          <w:szCs w:val="22"/>
        </w:rPr>
        <w:t xml:space="preserve"> </w:t>
      </w:r>
      <w:proofErr w:type="spellStart"/>
      <w:r>
        <w:rPr>
          <w:bCs/>
          <w:sz w:val="22"/>
          <w:szCs w:val="22"/>
        </w:rPr>
        <w:t>Ορθίας</w:t>
      </w:r>
      <w:proofErr w:type="spellEnd"/>
      <w:r>
        <w:rPr>
          <w:bCs/>
          <w:sz w:val="22"/>
          <w:szCs w:val="22"/>
        </w:rPr>
        <w:t xml:space="preserve"> Αρτέμιδος και Πλαταιών, ΤΚ 23</w:t>
      </w:r>
      <w:r w:rsidRPr="00F479DE">
        <w:rPr>
          <w:bCs/>
          <w:sz w:val="22"/>
          <w:szCs w:val="22"/>
        </w:rPr>
        <w:t xml:space="preserve">100, </w:t>
      </w:r>
      <w:r>
        <w:rPr>
          <w:bCs/>
          <w:sz w:val="22"/>
          <w:szCs w:val="22"/>
        </w:rPr>
        <w:t>Σπάρτη</w:t>
      </w:r>
      <w:r w:rsidRPr="00F479DE">
        <w:rPr>
          <w:bCs/>
          <w:sz w:val="22"/>
          <w:szCs w:val="22"/>
        </w:rPr>
        <w:t>, Πληροφορίες: κα.</w:t>
      </w:r>
      <w:r>
        <w:rPr>
          <w:bCs/>
          <w:sz w:val="22"/>
          <w:szCs w:val="22"/>
        </w:rPr>
        <w:t xml:space="preserve"> </w:t>
      </w:r>
      <w:proofErr w:type="spellStart"/>
      <w:r>
        <w:rPr>
          <w:bCs/>
          <w:sz w:val="22"/>
          <w:szCs w:val="22"/>
        </w:rPr>
        <w:t>Νικολακάκου</w:t>
      </w:r>
      <w:proofErr w:type="spellEnd"/>
      <w:r>
        <w:rPr>
          <w:bCs/>
          <w:sz w:val="22"/>
          <w:szCs w:val="22"/>
        </w:rPr>
        <w:t xml:space="preserve">, </w:t>
      </w:r>
      <w:proofErr w:type="spellStart"/>
      <w:r>
        <w:rPr>
          <w:bCs/>
          <w:sz w:val="22"/>
          <w:szCs w:val="22"/>
        </w:rPr>
        <w:t>τηλ</w:t>
      </w:r>
      <w:proofErr w:type="spellEnd"/>
      <w:r>
        <w:rPr>
          <w:bCs/>
          <w:sz w:val="22"/>
          <w:szCs w:val="22"/>
        </w:rPr>
        <w:t>. 27310- 89720</w:t>
      </w:r>
      <w:r w:rsidRPr="00F479DE">
        <w:rPr>
          <w:bCs/>
          <w:sz w:val="22"/>
          <w:szCs w:val="22"/>
        </w:rPr>
        <w:t>)</w:t>
      </w:r>
    </w:p>
    <w:p w:rsidR="009421D4" w:rsidRDefault="009421D4" w:rsidP="009421D4">
      <w:pPr>
        <w:jc w:val="both"/>
        <w:rPr>
          <w:bCs/>
          <w:sz w:val="22"/>
          <w:szCs w:val="22"/>
        </w:rPr>
      </w:pPr>
      <w:r w:rsidRPr="00F479DE">
        <w:rPr>
          <w:bCs/>
          <w:sz w:val="22"/>
          <w:szCs w:val="22"/>
        </w:rPr>
        <w:t xml:space="preserve">-Μία (1) θέση ΔΕΠ στη βαθμίδα του </w:t>
      </w:r>
      <w:r>
        <w:rPr>
          <w:bCs/>
          <w:sz w:val="22"/>
          <w:szCs w:val="22"/>
        </w:rPr>
        <w:t>Επίκουρου</w:t>
      </w:r>
      <w:r w:rsidRPr="00F479DE">
        <w:rPr>
          <w:bCs/>
          <w:sz w:val="22"/>
          <w:szCs w:val="22"/>
        </w:rPr>
        <w:t xml:space="preserve"> Καθηγητή </w:t>
      </w:r>
      <w:r>
        <w:rPr>
          <w:bCs/>
          <w:sz w:val="22"/>
          <w:szCs w:val="22"/>
        </w:rPr>
        <w:t xml:space="preserve">με θητεία </w:t>
      </w:r>
      <w:r w:rsidRPr="00F479DE">
        <w:rPr>
          <w:bCs/>
          <w:sz w:val="22"/>
          <w:szCs w:val="22"/>
        </w:rPr>
        <w:t>με γνωστικό αντικείμενο «</w:t>
      </w:r>
      <w:r w:rsidRPr="00946A7B">
        <w:rPr>
          <w:bCs/>
          <w:sz w:val="22"/>
          <w:szCs w:val="22"/>
        </w:rPr>
        <w:t>Χειρουργική Νοσηλευτική</w:t>
      </w:r>
      <w:r w:rsidRPr="00F479DE">
        <w:rPr>
          <w:bCs/>
          <w:sz w:val="22"/>
          <w:szCs w:val="22"/>
        </w:rPr>
        <w:t xml:space="preserve">». ΚΩΔΙΚΟΣ ΑΝΑΡΤΗΣΗΣ ΑΠΕΛΛΑ: </w:t>
      </w:r>
      <w:r w:rsidRPr="00946A7B">
        <w:rPr>
          <w:bCs/>
          <w:sz w:val="22"/>
          <w:szCs w:val="22"/>
        </w:rPr>
        <w:t>00001885550</w:t>
      </w:r>
    </w:p>
    <w:p w:rsidR="009421D4" w:rsidRPr="00DC200A" w:rsidRDefault="009421D4" w:rsidP="009421D4">
      <w:pPr>
        <w:jc w:val="both"/>
        <w:rPr>
          <w:bCs/>
          <w:sz w:val="22"/>
          <w:szCs w:val="22"/>
        </w:rPr>
      </w:pPr>
      <w:r w:rsidRPr="00F479DE">
        <w:rPr>
          <w:bCs/>
          <w:sz w:val="22"/>
          <w:szCs w:val="22"/>
        </w:rPr>
        <w:t xml:space="preserve">-Μία (1) θέση ΔΕΠ στη βαθμίδα του </w:t>
      </w:r>
      <w:r>
        <w:rPr>
          <w:bCs/>
          <w:sz w:val="22"/>
          <w:szCs w:val="22"/>
        </w:rPr>
        <w:t>Επίκουρου</w:t>
      </w:r>
      <w:r w:rsidRPr="00F479DE">
        <w:rPr>
          <w:bCs/>
          <w:sz w:val="22"/>
          <w:szCs w:val="22"/>
        </w:rPr>
        <w:t xml:space="preserve"> Καθηγητή </w:t>
      </w:r>
      <w:r>
        <w:rPr>
          <w:bCs/>
          <w:sz w:val="22"/>
          <w:szCs w:val="22"/>
        </w:rPr>
        <w:t xml:space="preserve">με θητεία </w:t>
      </w:r>
      <w:r w:rsidRPr="00F479DE">
        <w:rPr>
          <w:bCs/>
          <w:sz w:val="22"/>
          <w:szCs w:val="22"/>
        </w:rPr>
        <w:t>με γνωστικό αντικείμενο «</w:t>
      </w:r>
      <w:r>
        <w:rPr>
          <w:bCs/>
          <w:sz w:val="22"/>
          <w:szCs w:val="22"/>
        </w:rPr>
        <w:t xml:space="preserve">Παιδιατρική </w:t>
      </w:r>
      <w:r>
        <w:rPr>
          <w:sz w:val="20"/>
          <w:szCs w:val="20"/>
        </w:rPr>
        <w:t>Νοσηλευτική</w:t>
      </w:r>
      <w:r w:rsidRPr="00F479DE">
        <w:rPr>
          <w:bCs/>
          <w:sz w:val="22"/>
          <w:szCs w:val="22"/>
        </w:rPr>
        <w:t xml:space="preserve">». ΚΩΔΙΚΟΣ ΑΝΑΡΤΗΣΗΣ ΑΠΕΛΛΑ: </w:t>
      </w:r>
      <w:r w:rsidRPr="0088701C">
        <w:rPr>
          <w:sz w:val="20"/>
          <w:szCs w:val="20"/>
        </w:rPr>
        <w:t>00001885833</w:t>
      </w:r>
    </w:p>
    <w:p w:rsidR="009421D4" w:rsidRPr="00DC200A" w:rsidRDefault="009421D4" w:rsidP="009421D4">
      <w:pPr>
        <w:jc w:val="both"/>
        <w:rPr>
          <w:bCs/>
          <w:sz w:val="22"/>
          <w:szCs w:val="22"/>
        </w:rPr>
      </w:pPr>
      <w:r w:rsidRPr="00F479DE">
        <w:rPr>
          <w:bCs/>
          <w:sz w:val="22"/>
          <w:szCs w:val="22"/>
        </w:rPr>
        <w:t xml:space="preserve">-Μία (1) θέση ΔΕΠ στη βαθμίδα του </w:t>
      </w:r>
      <w:r>
        <w:rPr>
          <w:bCs/>
          <w:sz w:val="22"/>
          <w:szCs w:val="22"/>
        </w:rPr>
        <w:t>Επίκουρου</w:t>
      </w:r>
      <w:r w:rsidRPr="00F479DE">
        <w:rPr>
          <w:bCs/>
          <w:sz w:val="22"/>
          <w:szCs w:val="22"/>
        </w:rPr>
        <w:t xml:space="preserve"> Καθηγητή </w:t>
      </w:r>
      <w:r>
        <w:rPr>
          <w:bCs/>
          <w:sz w:val="22"/>
          <w:szCs w:val="22"/>
        </w:rPr>
        <w:t xml:space="preserve">με θητεία </w:t>
      </w:r>
      <w:r w:rsidRPr="00F479DE">
        <w:rPr>
          <w:bCs/>
          <w:sz w:val="22"/>
          <w:szCs w:val="22"/>
        </w:rPr>
        <w:t>με γνωστικό αντικείμενο «</w:t>
      </w:r>
      <w:r>
        <w:rPr>
          <w:sz w:val="20"/>
          <w:szCs w:val="20"/>
        </w:rPr>
        <w:t>Νοσηλευτική</w:t>
      </w:r>
      <w:r w:rsidRPr="004B6DE7">
        <w:rPr>
          <w:sz w:val="20"/>
          <w:szCs w:val="20"/>
        </w:rPr>
        <w:t xml:space="preserve"> </w:t>
      </w:r>
      <w:r>
        <w:rPr>
          <w:sz w:val="20"/>
          <w:szCs w:val="20"/>
        </w:rPr>
        <w:t>Ψυχικής Υγείας</w:t>
      </w:r>
      <w:r w:rsidRPr="00F479DE">
        <w:rPr>
          <w:bCs/>
          <w:sz w:val="22"/>
          <w:szCs w:val="22"/>
        </w:rPr>
        <w:t xml:space="preserve">». ΚΩΔΙΚΟΣ ΑΝΑΡΤΗΣΗΣ ΑΠΕΛΛΑ: </w:t>
      </w:r>
      <w:r w:rsidRPr="004B6DE7">
        <w:rPr>
          <w:bCs/>
          <w:sz w:val="22"/>
          <w:szCs w:val="22"/>
        </w:rPr>
        <w:t>00001886371</w:t>
      </w:r>
    </w:p>
    <w:p w:rsidR="009421D4" w:rsidRPr="00DC200A" w:rsidRDefault="009421D4" w:rsidP="009421D4">
      <w:pPr>
        <w:jc w:val="both"/>
        <w:rPr>
          <w:bCs/>
          <w:sz w:val="22"/>
          <w:szCs w:val="22"/>
        </w:rPr>
      </w:pPr>
    </w:p>
    <w:p w:rsidR="009421D4" w:rsidRDefault="009421D4" w:rsidP="009421D4">
      <w:pPr>
        <w:jc w:val="both"/>
        <w:rPr>
          <w:sz w:val="22"/>
          <w:szCs w:val="22"/>
        </w:rPr>
      </w:pPr>
    </w:p>
    <w:p w:rsidR="009421D4" w:rsidRDefault="009421D4" w:rsidP="009421D4">
      <w:pPr>
        <w:jc w:val="both"/>
        <w:rPr>
          <w:b/>
          <w:sz w:val="22"/>
          <w:szCs w:val="22"/>
        </w:rPr>
      </w:pPr>
      <w:r w:rsidRPr="00F479DE">
        <w:rPr>
          <w:sz w:val="22"/>
          <w:szCs w:val="22"/>
        </w:rPr>
        <w:t xml:space="preserve">Η προθεσμία υποβολής υποψηφιοτήτων λήγει στις  </w:t>
      </w:r>
      <w:r>
        <w:rPr>
          <w:b/>
          <w:sz w:val="22"/>
          <w:szCs w:val="22"/>
        </w:rPr>
        <w:t>14.0</w:t>
      </w:r>
      <w:r w:rsidRPr="00F479DE">
        <w:rPr>
          <w:b/>
          <w:sz w:val="22"/>
          <w:szCs w:val="22"/>
        </w:rPr>
        <w:t>2</w:t>
      </w:r>
      <w:r>
        <w:rPr>
          <w:b/>
          <w:sz w:val="22"/>
          <w:szCs w:val="22"/>
        </w:rPr>
        <w:t>.2017</w:t>
      </w:r>
      <w:r w:rsidRPr="00F479DE">
        <w:rPr>
          <w:b/>
          <w:sz w:val="22"/>
          <w:szCs w:val="22"/>
        </w:rPr>
        <w:t>.</w:t>
      </w:r>
    </w:p>
    <w:p w:rsidR="009421D4" w:rsidRPr="00F479DE" w:rsidRDefault="009421D4" w:rsidP="009421D4">
      <w:pPr>
        <w:pStyle w:val="2"/>
        <w:spacing w:line="240" w:lineRule="auto"/>
        <w:jc w:val="both"/>
        <w:rPr>
          <w:sz w:val="22"/>
          <w:szCs w:val="22"/>
        </w:rPr>
      </w:pPr>
      <w:r w:rsidRPr="00F479DE">
        <w:rPr>
          <w:sz w:val="22"/>
          <w:szCs w:val="22"/>
        </w:rPr>
        <w:t>Καλούνται οι ενδιαφερόμενοι που έχουν τα νόμιμα προσόντα, να υποβάλλουν ηλεκτρονικά την αίτηση υποψηφιότητας μέσω του ηλεκτρονικού συστήματος ΑΠΕΛΛΑ (</w:t>
      </w:r>
      <w:hyperlink r:id="rId6" w:history="1">
        <w:r w:rsidRPr="00F479DE">
          <w:rPr>
            <w:rStyle w:val="-"/>
            <w:sz w:val="22"/>
            <w:szCs w:val="22"/>
            <w:lang w:val="en-US"/>
          </w:rPr>
          <w:t>http</w:t>
        </w:r>
        <w:r w:rsidRPr="00F479DE">
          <w:rPr>
            <w:rStyle w:val="-"/>
            <w:sz w:val="22"/>
            <w:szCs w:val="22"/>
          </w:rPr>
          <w:t>://</w:t>
        </w:r>
        <w:r w:rsidRPr="00F479DE">
          <w:rPr>
            <w:rStyle w:val="-"/>
            <w:sz w:val="22"/>
            <w:szCs w:val="22"/>
            <w:lang w:val="en-US"/>
          </w:rPr>
          <w:t>apella</w:t>
        </w:r>
        <w:r w:rsidRPr="00F479DE">
          <w:rPr>
            <w:rStyle w:val="-"/>
            <w:sz w:val="22"/>
            <w:szCs w:val="22"/>
          </w:rPr>
          <w:t>.</w:t>
        </w:r>
        <w:r w:rsidRPr="00F479DE">
          <w:rPr>
            <w:rStyle w:val="-"/>
            <w:sz w:val="22"/>
            <w:szCs w:val="22"/>
            <w:lang w:val="en-US"/>
          </w:rPr>
          <w:t>minedu</w:t>
        </w:r>
        <w:r w:rsidRPr="00F479DE">
          <w:rPr>
            <w:rStyle w:val="-"/>
            <w:sz w:val="22"/>
            <w:szCs w:val="22"/>
          </w:rPr>
          <w:t>.</w:t>
        </w:r>
        <w:r w:rsidRPr="00F479DE">
          <w:rPr>
            <w:rStyle w:val="-"/>
            <w:sz w:val="22"/>
            <w:szCs w:val="22"/>
            <w:lang w:val="en-US"/>
          </w:rPr>
          <w:t>gov</w:t>
        </w:r>
        <w:r w:rsidRPr="00F479DE">
          <w:rPr>
            <w:rStyle w:val="-"/>
            <w:sz w:val="22"/>
            <w:szCs w:val="22"/>
          </w:rPr>
          <w:t>.</w:t>
        </w:r>
        <w:r w:rsidRPr="00F479DE">
          <w:rPr>
            <w:rStyle w:val="-"/>
            <w:sz w:val="22"/>
            <w:szCs w:val="22"/>
            <w:lang w:val="en-US"/>
          </w:rPr>
          <w:t>gr</w:t>
        </w:r>
      </w:hyperlink>
      <w:r w:rsidRPr="00F479DE">
        <w:rPr>
          <w:sz w:val="22"/>
          <w:szCs w:val="22"/>
        </w:rPr>
        <w:t xml:space="preserve">) μαζί με όλα τα αναγκαία για την κρίση δικαιολογητικά, όπως αυτά αναφέρονται στο ΦΕΚ της προκήρυξης, καθώς και να προσκομίσουν ένα αντίγραφο αυτών στη Γραμματεία του Τμήματος. Η προκήρυξη έχει αναρτηθεί στην ιστοσελίδα του Πανεπιστημίου Πελοποννήσου </w:t>
      </w:r>
      <w:hyperlink r:id="rId7" w:history="1">
        <w:r w:rsidRPr="00F479DE">
          <w:rPr>
            <w:rStyle w:val="-"/>
            <w:sz w:val="22"/>
            <w:szCs w:val="22"/>
            <w:lang w:val="en-US"/>
          </w:rPr>
          <w:t>www</w:t>
        </w:r>
        <w:r w:rsidRPr="00F479DE">
          <w:rPr>
            <w:rStyle w:val="-"/>
            <w:sz w:val="22"/>
            <w:szCs w:val="22"/>
          </w:rPr>
          <w:t>.</w:t>
        </w:r>
        <w:r w:rsidRPr="00F479DE">
          <w:rPr>
            <w:rStyle w:val="-"/>
            <w:sz w:val="22"/>
            <w:szCs w:val="22"/>
            <w:lang w:val="en-US"/>
          </w:rPr>
          <w:t>uop</w:t>
        </w:r>
        <w:r w:rsidRPr="00F479DE">
          <w:rPr>
            <w:rStyle w:val="-"/>
            <w:sz w:val="22"/>
            <w:szCs w:val="22"/>
          </w:rPr>
          <w:t>.</w:t>
        </w:r>
        <w:proofErr w:type="spellStart"/>
        <w:r w:rsidRPr="00F479DE">
          <w:rPr>
            <w:rStyle w:val="-"/>
            <w:sz w:val="22"/>
            <w:szCs w:val="22"/>
            <w:lang w:val="en-US"/>
          </w:rPr>
          <w:t>gr</w:t>
        </w:r>
        <w:proofErr w:type="spellEnd"/>
      </w:hyperlink>
      <w:r w:rsidRPr="00F479DE">
        <w:rPr>
          <w:sz w:val="22"/>
          <w:szCs w:val="22"/>
        </w:rPr>
        <w:t xml:space="preserve"> (Ανακοινώσεις/ Θέσεις Εργασίας).</w:t>
      </w:r>
    </w:p>
    <w:p w:rsidR="009421D4" w:rsidRDefault="009421D4" w:rsidP="009421D4">
      <w:pPr>
        <w:rPr>
          <w:sz w:val="22"/>
          <w:szCs w:val="22"/>
        </w:rPr>
      </w:pPr>
      <w:r w:rsidRPr="00F479DE">
        <w:rPr>
          <w:sz w:val="22"/>
          <w:szCs w:val="22"/>
        </w:rPr>
        <w:t xml:space="preserve">                                                                                                    </w:t>
      </w:r>
      <w:r>
        <w:rPr>
          <w:sz w:val="22"/>
          <w:szCs w:val="22"/>
        </w:rPr>
        <w:t xml:space="preserve">             </w:t>
      </w:r>
    </w:p>
    <w:p w:rsidR="009421D4" w:rsidRDefault="009421D4" w:rsidP="009421D4">
      <w:pPr>
        <w:rPr>
          <w:sz w:val="22"/>
          <w:szCs w:val="22"/>
        </w:rPr>
      </w:pPr>
    </w:p>
    <w:p w:rsidR="009421D4" w:rsidRPr="00F479DE" w:rsidRDefault="009421D4" w:rsidP="009421D4">
      <w:pPr>
        <w:jc w:val="right"/>
        <w:rPr>
          <w:sz w:val="22"/>
          <w:szCs w:val="22"/>
        </w:rPr>
      </w:pPr>
      <w:r w:rsidRPr="00F479DE">
        <w:rPr>
          <w:sz w:val="22"/>
          <w:szCs w:val="22"/>
        </w:rPr>
        <w:t xml:space="preserve">Τρίπολη, </w:t>
      </w:r>
      <w:r>
        <w:rPr>
          <w:sz w:val="22"/>
          <w:szCs w:val="22"/>
        </w:rPr>
        <w:t>06</w:t>
      </w:r>
      <w:r>
        <w:rPr>
          <w:bCs/>
          <w:sz w:val="22"/>
          <w:szCs w:val="22"/>
        </w:rPr>
        <w:t>-12</w:t>
      </w:r>
      <w:r w:rsidRPr="00F479DE">
        <w:rPr>
          <w:bCs/>
          <w:sz w:val="22"/>
          <w:szCs w:val="22"/>
        </w:rPr>
        <w:t>-2016</w:t>
      </w:r>
    </w:p>
    <w:p w:rsidR="009421D4" w:rsidRPr="00F479DE" w:rsidRDefault="009421D4" w:rsidP="009421D4">
      <w:pPr>
        <w:pStyle w:val="a3"/>
        <w:ind w:left="720"/>
        <w:jc w:val="center"/>
        <w:rPr>
          <w:b/>
          <w:sz w:val="22"/>
          <w:szCs w:val="22"/>
        </w:rPr>
      </w:pPr>
      <w:r w:rsidRPr="00F479DE">
        <w:rPr>
          <w:b/>
          <w:sz w:val="22"/>
          <w:szCs w:val="22"/>
        </w:rPr>
        <w:t>Ο Πρύτανης</w:t>
      </w:r>
    </w:p>
    <w:p w:rsidR="009421D4" w:rsidRPr="00F479DE" w:rsidRDefault="009421D4" w:rsidP="009421D4">
      <w:pPr>
        <w:pStyle w:val="a3"/>
        <w:ind w:left="720"/>
        <w:jc w:val="center"/>
        <w:rPr>
          <w:b/>
          <w:sz w:val="22"/>
          <w:szCs w:val="22"/>
        </w:rPr>
      </w:pPr>
    </w:p>
    <w:p w:rsidR="009421D4" w:rsidRDefault="009421D4" w:rsidP="009421D4">
      <w:pPr>
        <w:pStyle w:val="a3"/>
        <w:ind w:left="720"/>
        <w:jc w:val="center"/>
        <w:rPr>
          <w:b/>
          <w:sz w:val="22"/>
          <w:szCs w:val="22"/>
        </w:rPr>
      </w:pPr>
      <w:r w:rsidRPr="00F479DE">
        <w:rPr>
          <w:b/>
          <w:sz w:val="22"/>
          <w:szCs w:val="22"/>
        </w:rPr>
        <w:t>Καθηγητής Κωνσταντίνος Γ. Μασσέλος</w:t>
      </w: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Default="009421D4" w:rsidP="009421D4">
      <w:pPr>
        <w:pStyle w:val="a3"/>
        <w:ind w:left="720"/>
        <w:jc w:val="center"/>
        <w:rPr>
          <w:b/>
          <w:sz w:val="22"/>
          <w:szCs w:val="22"/>
        </w:rPr>
      </w:pPr>
    </w:p>
    <w:p w:rsidR="009421D4" w:rsidRPr="00F479DE" w:rsidRDefault="009421D4" w:rsidP="009421D4">
      <w:pPr>
        <w:pStyle w:val="a3"/>
        <w:ind w:left="720"/>
        <w:jc w:val="center"/>
        <w:rPr>
          <w:b/>
          <w:sz w:val="22"/>
          <w:szCs w:val="22"/>
        </w:rPr>
      </w:pPr>
    </w:p>
    <w:p w:rsidR="002D6DAA" w:rsidRPr="00C21341" w:rsidRDefault="002D6DAA" w:rsidP="002D6DAA">
      <w:pPr>
        <w:pStyle w:val="Web"/>
        <w:rPr>
          <w:rStyle w:val="a5"/>
          <w:sz w:val="20"/>
          <w:szCs w:val="20"/>
        </w:rPr>
      </w:pPr>
      <w:r w:rsidRPr="00C21341">
        <w:rPr>
          <w:rStyle w:val="a5"/>
          <w:sz w:val="20"/>
          <w:szCs w:val="20"/>
        </w:rPr>
        <w:lastRenderedPageBreak/>
        <w:t>ΔΙΚΑΙΟΛΟΓΗΤΙΚΑ ΥΠΟΒΟΛΗΣ ΥΠΟΨΗΦΙΟΤΗΤΑΣ</w:t>
      </w:r>
    </w:p>
    <w:p w:rsidR="002D6DAA" w:rsidRPr="00913EAF" w:rsidRDefault="002D6DAA" w:rsidP="002D6DAA">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2D6DAA" w:rsidRPr="00913EAF" w:rsidRDefault="002D6DAA" w:rsidP="002D6DAA">
      <w:pPr>
        <w:numPr>
          <w:ilvl w:val="0"/>
          <w:numId w:val="1"/>
        </w:numPr>
        <w:spacing w:after="200" w:line="276" w:lineRule="auto"/>
        <w:jc w:val="both"/>
      </w:pPr>
      <w:r w:rsidRPr="00913EAF">
        <w:t>Βιογραφικό σημείωμα</w:t>
      </w:r>
    </w:p>
    <w:p w:rsidR="002D6DAA" w:rsidRPr="00913EAF" w:rsidRDefault="002D6DAA" w:rsidP="002D6DAA">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2D6DAA" w:rsidRPr="00913EAF" w:rsidRDefault="002D6DAA" w:rsidP="002D6DAA">
      <w:pPr>
        <w:numPr>
          <w:ilvl w:val="0"/>
          <w:numId w:val="1"/>
        </w:numPr>
        <w:spacing w:after="200" w:line="276" w:lineRule="auto"/>
        <w:jc w:val="both"/>
      </w:pPr>
      <w:r w:rsidRPr="00913EAF">
        <w:t>Διδακτορική Διατριβή και άλλα επιστημονικά δημοσιεύματα</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Τα ανωτέρω των περιπτώσεων 2,3,4 υποβάλλονται σε ηλεκτρονική μορφή (</w:t>
      </w:r>
      <w:r w:rsidRPr="00913EAF">
        <w:rPr>
          <w:rFonts w:ascii="Times New Roman" w:hAnsi="Times New Roman" w:cs="Times New Roman"/>
          <w:lang w:val="en-US"/>
        </w:rPr>
        <w:t>CD</w:t>
      </w:r>
      <w:r w:rsidRPr="00913EAF">
        <w:rPr>
          <w:rFonts w:ascii="Times New Roman" w:hAnsi="Times New Roman" w:cs="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2D6DAA" w:rsidRPr="00913EAF" w:rsidRDefault="002D6DAA" w:rsidP="002D6DAA">
      <w:pPr>
        <w:numPr>
          <w:ilvl w:val="0"/>
          <w:numId w:val="1"/>
        </w:numPr>
        <w:spacing w:after="200" w:line="276" w:lineRule="auto"/>
        <w:jc w:val="both"/>
      </w:pPr>
      <w:r w:rsidRPr="00913EAF">
        <w:t>Πιστοποιητικό Υγείας και φυσικής καταλληλότητας της Α΄/βάθμιας Υγειονομικής Επιτροπής.</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 μελών της Ευρωπαϊκής Ένωσης, υποβάλλεται πιστοποιητικό της αρμόδιας αρχής του κράτους την ιθαγένεια του οποίου έχει ο υποψήφιος.</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2D6DAA" w:rsidRPr="00913EAF" w:rsidRDefault="002D6DAA" w:rsidP="002D6DAA">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2D6DAA" w:rsidRPr="00913EAF" w:rsidRDefault="002D6DAA" w:rsidP="002D6DAA">
      <w:pPr>
        <w:ind w:firstLine="720"/>
        <w:jc w:val="both"/>
      </w:pPr>
      <w:r w:rsidRPr="00913EAF">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2D6DAA" w:rsidRPr="0053004F" w:rsidRDefault="002D6DAA" w:rsidP="002D6DAA">
      <w:pPr>
        <w:autoSpaceDE w:val="0"/>
        <w:autoSpaceDN w:val="0"/>
        <w:adjustRightInd w:val="0"/>
        <w:jc w:val="both"/>
      </w:pPr>
    </w:p>
    <w:p w:rsidR="002D6DAA" w:rsidRPr="00913EAF" w:rsidRDefault="002D6DAA" w:rsidP="002D6DAA">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2D6DAA" w:rsidRDefault="002D6DAA" w:rsidP="002D6DAA">
      <w:pPr>
        <w:autoSpaceDE w:val="0"/>
        <w:autoSpaceDN w:val="0"/>
        <w:adjustRightInd w:val="0"/>
        <w:jc w:val="both"/>
        <w:rPr>
          <w:rFonts w:ascii="Courier New" w:hAnsi="Courier New" w:cs="Courier New"/>
          <w:sz w:val="20"/>
          <w:szCs w:val="20"/>
        </w:rPr>
      </w:pPr>
    </w:p>
    <w:p w:rsidR="002D6DAA" w:rsidRDefault="002D6DAA" w:rsidP="002D6DAA"/>
    <w:p w:rsidR="002D6DAA" w:rsidRPr="00A46266" w:rsidRDefault="002D6DAA" w:rsidP="002D6DAA">
      <w:pPr>
        <w:rPr>
          <w:lang w:val="en-US"/>
        </w:rPr>
      </w:pPr>
    </w:p>
    <w:p w:rsidR="0034712C" w:rsidRDefault="0034712C"/>
    <w:sectPr w:rsidR="0034712C" w:rsidSect="00066488">
      <w:pgSz w:w="11906" w:h="16838"/>
      <w:pgMar w:top="737" w:right="1797" w:bottom="142"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D6DAA"/>
    <w:rsid w:val="002D6DAA"/>
    <w:rsid w:val="0034712C"/>
    <w:rsid w:val="009421D4"/>
    <w:rsid w:val="00AE69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D6DAA"/>
    <w:pPr>
      <w:overflowPunct w:val="0"/>
      <w:autoSpaceDE w:val="0"/>
      <w:autoSpaceDN w:val="0"/>
      <w:adjustRightInd w:val="0"/>
      <w:spacing w:line="340" w:lineRule="atLeast"/>
      <w:ind w:right="567"/>
      <w:jc w:val="both"/>
      <w:textAlignment w:val="baseline"/>
    </w:pPr>
    <w:rPr>
      <w:szCs w:val="20"/>
    </w:rPr>
  </w:style>
  <w:style w:type="character" w:customStyle="1" w:styleId="Char">
    <w:name w:val="Σώμα κειμένου Char"/>
    <w:basedOn w:val="a0"/>
    <w:link w:val="a3"/>
    <w:semiHidden/>
    <w:rsid w:val="002D6DAA"/>
    <w:rPr>
      <w:rFonts w:ascii="Times New Roman" w:eastAsia="Times New Roman" w:hAnsi="Times New Roman" w:cs="Times New Roman"/>
      <w:sz w:val="24"/>
      <w:szCs w:val="20"/>
      <w:lang w:eastAsia="el-GR"/>
    </w:rPr>
  </w:style>
  <w:style w:type="paragraph" w:styleId="2">
    <w:name w:val="Body Text 2"/>
    <w:basedOn w:val="a"/>
    <w:link w:val="2Char"/>
    <w:uiPriority w:val="99"/>
    <w:semiHidden/>
    <w:unhideWhenUsed/>
    <w:rsid w:val="002D6DAA"/>
    <w:pPr>
      <w:spacing w:after="120" w:line="480" w:lineRule="auto"/>
    </w:pPr>
  </w:style>
  <w:style w:type="character" w:customStyle="1" w:styleId="2Char">
    <w:name w:val="Σώμα κείμενου 2 Char"/>
    <w:basedOn w:val="a0"/>
    <w:link w:val="2"/>
    <w:uiPriority w:val="99"/>
    <w:semiHidden/>
    <w:rsid w:val="002D6DAA"/>
    <w:rPr>
      <w:rFonts w:ascii="Times New Roman" w:eastAsia="Times New Roman" w:hAnsi="Times New Roman" w:cs="Times New Roman"/>
      <w:sz w:val="24"/>
      <w:szCs w:val="24"/>
      <w:lang w:eastAsia="el-GR"/>
    </w:rPr>
  </w:style>
  <w:style w:type="character" w:styleId="-">
    <w:name w:val="Hyperlink"/>
    <w:basedOn w:val="a0"/>
    <w:uiPriority w:val="99"/>
    <w:unhideWhenUsed/>
    <w:rsid w:val="002D6DAA"/>
    <w:rPr>
      <w:color w:val="0000FF"/>
      <w:u w:val="single"/>
    </w:rPr>
  </w:style>
  <w:style w:type="paragraph" w:styleId="a4">
    <w:name w:val="Balloon Text"/>
    <w:basedOn w:val="a"/>
    <w:link w:val="Char0"/>
    <w:uiPriority w:val="99"/>
    <w:semiHidden/>
    <w:unhideWhenUsed/>
    <w:rsid w:val="002D6DAA"/>
    <w:rPr>
      <w:rFonts w:ascii="Tahoma" w:hAnsi="Tahoma" w:cs="Tahoma"/>
      <w:sz w:val="16"/>
      <w:szCs w:val="16"/>
    </w:rPr>
  </w:style>
  <w:style w:type="character" w:customStyle="1" w:styleId="Char0">
    <w:name w:val="Κείμενο πλαισίου Char"/>
    <w:basedOn w:val="a0"/>
    <w:link w:val="a4"/>
    <w:uiPriority w:val="99"/>
    <w:semiHidden/>
    <w:rsid w:val="002D6DAA"/>
    <w:rPr>
      <w:rFonts w:ascii="Tahoma" w:eastAsia="Times New Roman" w:hAnsi="Tahoma" w:cs="Tahoma"/>
      <w:sz w:val="16"/>
      <w:szCs w:val="16"/>
      <w:lang w:eastAsia="el-GR"/>
    </w:rPr>
  </w:style>
  <w:style w:type="character" w:styleId="a5">
    <w:name w:val="Strong"/>
    <w:basedOn w:val="a0"/>
    <w:uiPriority w:val="22"/>
    <w:qFormat/>
    <w:rsid w:val="002D6DAA"/>
    <w:rPr>
      <w:b/>
      <w:bCs/>
    </w:rPr>
  </w:style>
  <w:style w:type="paragraph" w:styleId="Web">
    <w:name w:val="Normal (Web)"/>
    <w:basedOn w:val="a"/>
    <w:uiPriority w:val="99"/>
    <w:semiHidden/>
    <w:rsid w:val="002D6DAA"/>
    <w:pPr>
      <w:spacing w:before="100" w:beforeAutospacing="1" w:after="100" w:afterAutospacing="1"/>
    </w:pPr>
    <w:rPr>
      <w:rFonts w:ascii="Verdana" w:hAnsi="Verdana" w:cs="Verdana"/>
      <w:sz w:val="13"/>
      <w:szCs w:val="13"/>
    </w:rPr>
  </w:style>
  <w:style w:type="paragraph" w:styleId="a6">
    <w:name w:val="List Paragraph"/>
    <w:basedOn w:val="a"/>
    <w:uiPriority w:val="99"/>
    <w:qFormat/>
    <w:rsid w:val="002D6DAA"/>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3514</Characters>
  <Application>Microsoft Office Word</Application>
  <DocSecurity>0</DocSecurity>
  <Lines>29</Lines>
  <Paragraphs>8</Paragraphs>
  <ScaleCrop>false</ScaleCrop>
  <Company>Microsoft</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2</cp:revision>
  <dcterms:created xsi:type="dcterms:W3CDTF">2016-11-29T10:43:00Z</dcterms:created>
  <dcterms:modified xsi:type="dcterms:W3CDTF">2016-12-06T10:49:00Z</dcterms:modified>
</cp:coreProperties>
</file>