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01" w:rsidRDefault="00F03001" w:rsidP="00F03001">
      <w:pPr>
        <w:rPr>
          <w:i/>
          <w:iCs/>
        </w:rPr>
      </w:pPr>
    </w:p>
    <w:p w:rsidR="00F03001" w:rsidRDefault="00F03001" w:rsidP="00F03001">
      <w:pPr>
        <w:jc w:val="center"/>
        <w:rPr>
          <w:i/>
          <w:iCs/>
        </w:rPr>
      </w:pPr>
    </w:p>
    <w:p w:rsidR="00F03001" w:rsidRPr="00F03001" w:rsidRDefault="00F03001" w:rsidP="00F03001">
      <w:pPr>
        <w:jc w:val="center"/>
      </w:pPr>
      <w:r w:rsidRPr="00F03001">
        <w:rPr>
          <w:i/>
          <w:iCs/>
        </w:rPr>
        <w:t>Are you looking more than a “standard” job?</w:t>
      </w:r>
    </w:p>
    <w:p w:rsidR="00F03001" w:rsidRPr="00F03001" w:rsidRDefault="00F03001" w:rsidP="00F03001">
      <w:pPr>
        <w:jc w:val="center"/>
      </w:pPr>
      <w:r w:rsidRPr="00F03001">
        <w:rPr>
          <w:i/>
          <w:iCs/>
        </w:rPr>
        <w:t>Are you the type of person who doesn’t compromise with average?</w:t>
      </w:r>
    </w:p>
    <w:p w:rsidR="00F03001" w:rsidRPr="00F03001" w:rsidRDefault="00F03001" w:rsidP="00F03001">
      <w:pPr>
        <w:jc w:val="center"/>
      </w:pPr>
      <w:r w:rsidRPr="00F03001">
        <w:rPr>
          <w:i/>
          <w:iCs/>
        </w:rPr>
        <w:t>Are you seeking for a company to join, learn &amp; grow?</w:t>
      </w:r>
    </w:p>
    <w:p w:rsidR="00F03001" w:rsidRPr="00F03001" w:rsidRDefault="00F03001" w:rsidP="00F03001">
      <w:pPr>
        <w:jc w:val="center"/>
      </w:pPr>
      <w:r w:rsidRPr="00F03001">
        <w:rPr>
          <w:i/>
          <w:iCs/>
        </w:rPr>
        <w:t>If the answer is YES, then you are the one we are looking for…</w:t>
      </w:r>
    </w:p>
    <w:p w:rsidR="00F03001" w:rsidRDefault="00F03001" w:rsidP="00F03001">
      <w:r w:rsidRPr="00F03001">
        <w:tab/>
      </w:r>
    </w:p>
    <w:p w:rsidR="00F03001" w:rsidRPr="00F03001" w:rsidRDefault="00F03001" w:rsidP="00F03001">
      <w:r w:rsidRPr="00F03001">
        <w:t xml:space="preserve">              </w:t>
      </w:r>
      <w:bookmarkStart w:id="0" w:name="_GoBack"/>
      <w:bookmarkEnd w:id="0"/>
      <w:r w:rsidRPr="00F03001">
        <w:t xml:space="preserve">Who we </w:t>
      </w:r>
      <w:proofErr w:type="gramStart"/>
      <w:r w:rsidRPr="00F03001">
        <w:t>are:</w:t>
      </w:r>
      <w:proofErr w:type="gramEnd"/>
      <w:r w:rsidRPr="00F03001">
        <w:t xml:space="preserve"> </w:t>
      </w:r>
      <w:hyperlink r:id="rId6" w:history="1">
        <w:r w:rsidRPr="00F03001">
          <w:rPr>
            <w:rStyle w:val="Hyperlink"/>
            <w:b/>
            <w:bCs/>
          </w:rPr>
          <w:t>www.benefitsystems.gr</w:t>
        </w:r>
      </w:hyperlink>
      <w:r w:rsidRPr="00F03001">
        <w:rPr>
          <w:b/>
          <w:bCs/>
        </w:rPr>
        <w:t xml:space="preserve"> </w:t>
      </w:r>
    </w:p>
    <w:p w:rsidR="00F03001" w:rsidRDefault="00F03001" w:rsidP="00F03001">
      <w:r w:rsidRPr="00F03001">
        <w:tab/>
        <w:t xml:space="preserve">APPLY NOW: </w:t>
      </w:r>
      <w:hyperlink r:id="rId7" w:history="1">
        <w:r w:rsidRPr="00F03001">
          <w:rPr>
            <w:rStyle w:val="Hyperlink"/>
            <w:b/>
            <w:bCs/>
          </w:rPr>
          <w:t>info@benefitsystems.gr</w:t>
        </w:r>
      </w:hyperlink>
      <w:r w:rsidRPr="00F03001">
        <w:rPr>
          <w:b/>
          <w:bCs/>
        </w:rPr>
        <w:t xml:space="preserve"> </w:t>
      </w:r>
      <w:r w:rsidRPr="00F03001">
        <w:t>with subject “</w:t>
      </w:r>
      <w:r w:rsidRPr="00F03001">
        <w:rPr>
          <w:b/>
          <w:bCs/>
        </w:rPr>
        <w:t>My CV</w:t>
      </w:r>
      <w:r w:rsidRPr="00F03001">
        <w:t>”</w:t>
      </w:r>
    </w:p>
    <w:p w:rsidR="00F03001" w:rsidRPr="00F03001" w:rsidRDefault="00F03001" w:rsidP="00F03001"/>
    <w:p w:rsidR="00F03001" w:rsidRPr="00F03001" w:rsidRDefault="00F03001" w:rsidP="00F03001">
      <w:r w:rsidRPr="00F03001">
        <w:t>We are offering Full-Time positions in Sales &amp; Partners Depts.</w:t>
      </w:r>
    </w:p>
    <w:p w:rsidR="00F03001" w:rsidRPr="00F03001" w:rsidRDefault="00F03001" w:rsidP="00F03001">
      <w:r w:rsidRPr="00F03001">
        <w:t xml:space="preserve">Located in </w:t>
      </w:r>
      <w:proofErr w:type="spellStart"/>
      <w:r w:rsidRPr="00F03001">
        <w:t>Nea</w:t>
      </w:r>
      <w:proofErr w:type="spellEnd"/>
      <w:r w:rsidRPr="00F03001">
        <w:t xml:space="preserve"> </w:t>
      </w:r>
      <w:proofErr w:type="spellStart"/>
      <w:r w:rsidRPr="00F03001">
        <w:t>Smyrni</w:t>
      </w:r>
      <w:proofErr w:type="spellEnd"/>
      <w:r w:rsidRPr="00F03001">
        <w:t>-Athens 171 21</w:t>
      </w:r>
    </w:p>
    <w:p w:rsidR="00F03001" w:rsidRPr="00F03001" w:rsidRDefault="00F03001" w:rsidP="00F03001">
      <w:r w:rsidRPr="00F03001">
        <w:t>Qualifications: Post &amp; Under Graduates</w:t>
      </w:r>
    </w:p>
    <w:p w:rsidR="00F03001" w:rsidRPr="00F03001" w:rsidRDefault="00F03001" w:rsidP="00F03001">
      <w:r w:rsidRPr="00F03001">
        <w:tab/>
      </w:r>
      <w:r w:rsidRPr="00F03001">
        <w:t xml:space="preserve">            </w:t>
      </w:r>
      <w:r w:rsidRPr="00F03001">
        <w:t>2-5 Years of Working Experience</w:t>
      </w:r>
    </w:p>
    <w:p w:rsidR="00F03001" w:rsidRPr="00F03001" w:rsidRDefault="00F03001" w:rsidP="00F03001">
      <w:r w:rsidRPr="00F03001">
        <w:tab/>
      </w:r>
      <w:r w:rsidRPr="00F03001">
        <w:t xml:space="preserve">            </w:t>
      </w:r>
      <w:r w:rsidRPr="00F03001">
        <w:t>PC Literacy</w:t>
      </w:r>
    </w:p>
    <w:p w:rsidR="00F03001" w:rsidRPr="00F03001" w:rsidRDefault="00F03001" w:rsidP="00F03001">
      <w:r w:rsidRPr="00F03001">
        <w:tab/>
      </w:r>
      <w:r w:rsidRPr="00F03001">
        <w:t xml:space="preserve">            </w:t>
      </w:r>
      <w:r w:rsidRPr="00F03001">
        <w:t>Action Oriented with Drive for Results</w:t>
      </w:r>
    </w:p>
    <w:p w:rsidR="00F03001" w:rsidRPr="00F03001" w:rsidRDefault="00F03001" w:rsidP="00F03001">
      <w:r w:rsidRPr="00F03001">
        <w:tab/>
      </w:r>
      <w:r w:rsidRPr="00F03001">
        <w:t xml:space="preserve">            </w:t>
      </w:r>
      <w:r w:rsidRPr="00F03001">
        <w:t>Priority Setting &amp; Analytical Skills</w:t>
      </w:r>
    </w:p>
    <w:p w:rsidR="00F03001" w:rsidRPr="00F03001" w:rsidRDefault="00F03001" w:rsidP="00F03001">
      <w:r w:rsidRPr="00F03001">
        <w:tab/>
      </w:r>
      <w:r w:rsidRPr="00F03001">
        <w:t xml:space="preserve">            </w:t>
      </w:r>
      <w:r w:rsidRPr="00F03001">
        <w:t>Growth Mindset</w:t>
      </w:r>
    </w:p>
    <w:p w:rsidR="007A6D81" w:rsidRDefault="007630A9"/>
    <w:sectPr w:rsidR="007A6D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A9" w:rsidRDefault="007630A9" w:rsidP="00F03001">
      <w:pPr>
        <w:spacing w:after="0" w:line="240" w:lineRule="auto"/>
      </w:pPr>
      <w:r>
        <w:separator/>
      </w:r>
    </w:p>
  </w:endnote>
  <w:endnote w:type="continuationSeparator" w:id="0">
    <w:p w:rsidR="007630A9" w:rsidRDefault="007630A9" w:rsidP="00F0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A9" w:rsidRDefault="007630A9" w:rsidP="00F03001">
      <w:pPr>
        <w:spacing w:after="0" w:line="240" w:lineRule="auto"/>
      </w:pPr>
      <w:r>
        <w:separator/>
      </w:r>
    </w:p>
  </w:footnote>
  <w:footnote w:type="continuationSeparator" w:id="0">
    <w:p w:rsidR="007630A9" w:rsidRDefault="007630A9" w:rsidP="00F0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01" w:rsidRDefault="00F0300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-203200</wp:posOffset>
          </wp:positionV>
          <wp:extent cx="4287520" cy="209550"/>
          <wp:effectExtent l="0" t="0" r="0" b="0"/>
          <wp:wrapTight wrapText="bothSides">
            <wp:wrapPolygon edited="0">
              <wp:start x="0" y="0"/>
              <wp:lineTo x="0" y="19636"/>
              <wp:lineTo x="21498" y="19636"/>
              <wp:lineTo x="21498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iv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52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51F67D">
          <wp:simplePos x="0" y="0"/>
          <wp:positionH relativeFrom="column">
            <wp:posOffset>-768350</wp:posOffset>
          </wp:positionH>
          <wp:positionV relativeFrom="paragraph">
            <wp:posOffset>-393700</wp:posOffset>
          </wp:positionV>
          <wp:extent cx="1616075" cy="542925"/>
          <wp:effectExtent l="0" t="0" r="3175" b="9525"/>
          <wp:wrapTight wrapText="bothSides">
            <wp:wrapPolygon edited="0">
              <wp:start x="0" y="0"/>
              <wp:lineTo x="0" y="21221"/>
              <wp:lineTo x="21388" y="21221"/>
              <wp:lineTo x="21388" y="0"/>
              <wp:lineTo x="0" y="0"/>
            </wp:wrapPolygon>
          </wp:wrapTight>
          <wp:docPr id="2059" name="Picture 19">
            <a:extLst xmlns:a="http://schemas.openxmlformats.org/drawingml/2006/main">
              <a:ext uri="{FF2B5EF4-FFF2-40B4-BE49-F238E27FC236}">
                <a16:creationId xmlns:a16="http://schemas.microsoft.com/office/drawing/2014/main" id="{5847739E-0A91-409B-AD57-053D54F4E9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19">
                    <a:extLst>
                      <a:ext uri="{FF2B5EF4-FFF2-40B4-BE49-F238E27FC236}">
                        <a16:creationId xmlns:a16="http://schemas.microsoft.com/office/drawing/2014/main" id="{5847739E-0A91-409B-AD57-053D54F4E95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6E1F0" wp14:editId="77FB0A83">
              <wp:simplePos x="0" y="0"/>
              <wp:positionH relativeFrom="page">
                <wp:align>left</wp:align>
              </wp:positionH>
              <wp:positionV relativeFrom="paragraph">
                <wp:posOffset>-444500</wp:posOffset>
              </wp:positionV>
              <wp:extent cx="7893050" cy="668338"/>
              <wp:effectExtent l="0" t="0" r="12700" b="17780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9C221591-93E2-4DE3-B64E-B01C1B2F1F7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893050" cy="668338"/>
                      </a:xfrm>
                      <a:prstGeom prst="rect">
                        <a:avLst/>
                      </a:prstGeom>
                      <a:solidFill>
                        <a:srgbClr val="266DB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FA8E9A" id="Rectangle 3" o:spid="_x0000_s1026" style="position:absolute;margin-left:0;margin-top:-35pt;width:621.5pt;height:52.6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" fillcolor="#266db7" strokecolor="#1f3763 [1604]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01"/>
    <w:rsid w:val="003F6E13"/>
    <w:rsid w:val="006E4BB7"/>
    <w:rsid w:val="007630A9"/>
    <w:rsid w:val="00F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A6B59"/>
  <w15:chartTrackingRefBased/>
  <w15:docId w15:val="{C4E69822-1199-44FE-AAFE-7FD00C5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0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01"/>
  </w:style>
  <w:style w:type="paragraph" w:styleId="Footer">
    <w:name w:val="footer"/>
    <w:basedOn w:val="Normal"/>
    <w:link w:val="FooterChar"/>
    <w:uiPriority w:val="99"/>
    <w:unhideWhenUsed/>
    <w:rsid w:val="00F0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01"/>
  </w:style>
  <w:style w:type="paragraph" w:styleId="BalloonText">
    <w:name w:val="Balloon Text"/>
    <w:basedOn w:val="Normal"/>
    <w:link w:val="BalloonTextChar"/>
    <w:uiPriority w:val="99"/>
    <w:semiHidden/>
    <w:unhideWhenUsed/>
    <w:rsid w:val="00F0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enefitsystem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efitsystems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Florou</dc:creator>
  <cp:keywords/>
  <dc:description/>
  <cp:lastModifiedBy>Garyfallia Florou</cp:lastModifiedBy>
  <cp:revision>1</cp:revision>
  <dcterms:created xsi:type="dcterms:W3CDTF">2019-09-17T11:37:00Z</dcterms:created>
  <dcterms:modified xsi:type="dcterms:W3CDTF">2019-09-17T11:46:00Z</dcterms:modified>
</cp:coreProperties>
</file>