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971" w:rsidRDefault="00E62971" w:rsidP="00E6297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2122380" cy="776835"/>
            <wp:effectExtent l="0" t="0" r="0" b="0"/>
            <wp:docPr id="1" name="Εικόνα 1" descr="C:\Users\user\Desktop\e-Library\LOXRI\ΛΟΓΟΤΥΠΑ\PanepistimioLogos-EN-GR-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Library\LOXRI\ΛΟΓΟΤΥΠΑ\PanepistimioLogos-EN-GR-08.png"/>
                    <pic:cNvPicPr>
                      <a:picLocks noChangeAspect="1" noChangeArrowheads="1"/>
                    </pic:cNvPicPr>
                  </pic:nvPicPr>
                  <pic:blipFill>
                    <a:blip r:embed="rId4" cstate="print"/>
                    <a:srcRect/>
                    <a:stretch>
                      <a:fillRect/>
                    </a:stretch>
                  </pic:blipFill>
                  <pic:spPr bwMode="auto">
                    <a:xfrm>
                      <a:off x="0" y="0"/>
                      <a:ext cx="2121697" cy="776585"/>
                    </a:xfrm>
                    <a:prstGeom prst="rect">
                      <a:avLst/>
                    </a:prstGeom>
                    <a:noFill/>
                    <a:ln w="9525">
                      <a:noFill/>
                      <a:miter lim="800000"/>
                      <a:headEnd/>
                      <a:tailEnd/>
                    </a:ln>
                  </pic:spPr>
                </pic:pic>
              </a:graphicData>
            </a:graphic>
          </wp:inline>
        </w:drawing>
      </w:r>
    </w:p>
    <w:p w:rsidR="00B13C8C" w:rsidRDefault="00B13C8C" w:rsidP="00616EC8">
      <w:pPr>
        <w:spacing w:after="0" w:line="360" w:lineRule="auto"/>
        <w:jc w:val="both"/>
        <w:rPr>
          <w:rFonts w:ascii="Times New Roman" w:hAnsi="Times New Roman" w:cs="Times New Roman"/>
          <w:smallCaps/>
          <w:sz w:val="24"/>
          <w:szCs w:val="24"/>
        </w:rPr>
      </w:pPr>
    </w:p>
    <w:p w:rsidR="00AF6C05" w:rsidRPr="00AF6C05" w:rsidRDefault="00AF6C05" w:rsidP="00616EC8">
      <w:pPr>
        <w:spacing w:after="0" w:line="360" w:lineRule="auto"/>
        <w:jc w:val="both"/>
        <w:rPr>
          <w:rFonts w:ascii="Times New Roman" w:hAnsi="Times New Roman" w:cs="Times New Roman"/>
          <w:b/>
          <w:smallCaps/>
          <w:sz w:val="24"/>
          <w:szCs w:val="24"/>
        </w:rPr>
      </w:pPr>
      <w:r w:rsidRPr="00AF6C05">
        <w:rPr>
          <w:rFonts w:ascii="Times New Roman" w:hAnsi="Times New Roman" w:cs="Times New Roman"/>
          <w:b/>
          <w:smallCaps/>
          <w:sz w:val="24"/>
          <w:szCs w:val="24"/>
        </w:rPr>
        <w:t xml:space="preserve">Θέμα: </w:t>
      </w:r>
      <w:r w:rsidR="00D872A7" w:rsidRPr="00AF6C05">
        <w:rPr>
          <w:rFonts w:ascii="Times New Roman" w:hAnsi="Times New Roman" w:cs="Times New Roman"/>
          <w:b/>
          <w:smallCaps/>
          <w:sz w:val="24"/>
          <w:szCs w:val="24"/>
        </w:rPr>
        <w:t>Πρόσκληση</w:t>
      </w:r>
      <w:r w:rsidR="00616EC8" w:rsidRPr="00AF6C05">
        <w:rPr>
          <w:rFonts w:ascii="Times New Roman" w:hAnsi="Times New Roman" w:cs="Times New Roman"/>
          <w:b/>
          <w:smallCaps/>
          <w:sz w:val="24"/>
          <w:szCs w:val="24"/>
        </w:rPr>
        <w:t xml:space="preserve"> εκδήλωσης ενδιαφέροντος για την προμήθεια καρεκλών</w:t>
      </w:r>
      <w:r w:rsidRPr="00AF6C05">
        <w:rPr>
          <w:rFonts w:ascii="Times New Roman" w:hAnsi="Times New Roman" w:cs="Times New Roman"/>
          <w:b/>
          <w:smallCaps/>
          <w:sz w:val="24"/>
          <w:szCs w:val="24"/>
        </w:rPr>
        <w:t xml:space="preserve"> </w:t>
      </w:r>
    </w:p>
    <w:p w:rsidR="00B13C8C" w:rsidRDefault="00B13C8C" w:rsidP="00616EC8">
      <w:pPr>
        <w:spacing w:after="0" w:line="360" w:lineRule="auto"/>
        <w:jc w:val="both"/>
        <w:rPr>
          <w:rFonts w:ascii="Times New Roman" w:hAnsi="Times New Roman" w:cs="Times New Roman"/>
          <w:sz w:val="24"/>
          <w:szCs w:val="24"/>
        </w:rPr>
      </w:pPr>
    </w:p>
    <w:p w:rsidR="00AF6C05" w:rsidRDefault="00AF6C05" w:rsidP="00616E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Το Τμήμα Λογιστικής και Χρηματοοικονομικής του Πανεπιστημίου Πελοποννήσου προκειμένου να προβεί στην ανάθεση της προμήθειας οκτώ (8) καρεκλών γραφείου, εκτιμώμενου προϋπολογισμού δύο χιλιάδων ευρώ (€2.000) συμπεριλαμβανομένου ΦΠΑ και έχοντας υπόψη ότι η ανάθεση και εκτέλεση της σύμβασης θα διέπεται από την κείμενη νομοθεσία και τις κατ’ εξουσιοδότηση αυτής εκδοθείσες κανονιστικές πράξεις, καλεί κάθε ενδιαφερόμενο, όπως υποβάλει έγγραφη οικονομική προσφορά για την προμήθεια των οκτώ (8) καρεκλών, σύμφωνα με τις κάτωθι τεχνικές προδιαγραφές-απαιτήσεις: </w:t>
      </w:r>
    </w:p>
    <w:p w:rsidR="00AF6C05" w:rsidRDefault="00AF6C05" w:rsidP="00616E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Τύπος: Καρέκλα γραφείου ανατομική</w:t>
      </w:r>
    </w:p>
    <w:p w:rsidR="00AF6C05" w:rsidRDefault="00AF6C05" w:rsidP="00616E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Υλικό σκελετού: μεταλλικό – πλαστικό</w:t>
      </w:r>
    </w:p>
    <w:p w:rsidR="00AF6C05" w:rsidRDefault="00AF6C05" w:rsidP="00616E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Υλικό επένδυσης: τεχνητό δέρμα</w:t>
      </w:r>
    </w:p>
    <w:p w:rsidR="00AF6C05" w:rsidRDefault="00AF6C05" w:rsidP="00616E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Βάση καρέκλας: τροχήλατη, μεταλλική</w:t>
      </w:r>
      <w:r w:rsidR="00795870">
        <w:rPr>
          <w:rFonts w:ascii="Times New Roman" w:hAnsi="Times New Roman" w:cs="Times New Roman"/>
          <w:sz w:val="24"/>
          <w:szCs w:val="24"/>
        </w:rPr>
        <w:t>, ρυθμιζόμενη</w:t>
      </w:r>
    </w:p>
    <w:p w:rsidR="00795870" w:rsidRDefault="00795870" w:rsidP="00616E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Προσκέφαλο: ρυθμιζόμενο</w:t>
      </w:r>
    </w:p>
    <w:p w:rsidR="00AF6C05" w:rsidRDefault="00AF6C05" w:rsidP="00616E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Μπράτσα: ρυθμιζόμενα</w:t>
      </w:r>
    </w:p>
    <w:p w:rsidR="00F10258" w:rsidRPr="00616EC8" w:rsidRDefault="00AF6C05" w:rsidP="00616E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6EC8">
        <w:rPr>
          <w:rFonts w:ascii="Times New Roman" w:hAnsi="Times New Roman" w:cs="Times New Roman"/>
          <w:sz w:val="24"/>
          <w:szCs w:val="24"/>
        </w:rPr>
        <w:t xml:space="preserve"> </w:t>
      </w:r>
      <w:r w:rsidR="00706D6D" w:rsidRPr="00616EC8">
        <w:rPr>
          <w:rFonts w:ascii="Times New Roman" w:hAnsi="Times New Roman" w:cs="Times New Roman"/>
          <w:sz w:val="24"/>
          <w:szCs w:val="24"/>
        </w:rPr>
        <w:t xml:space="preserve"> </w:t>
      </w:r>
      <w:r w:rsidR="00616EC8">
        <w:rPr>
          <w:rFonts w:ascii="Times New Roman" w:hAnsi="Times New Roman" w:cs="Times New Roman"/>
          <w:sz w:val="24"/>
          <w:szCs w:val="24"/>
        </w:rPr>
        <w:t xml:space="preserve"> </w:t>
      </w:r>
    </w:p>
    <w:p w:rsidR="00616EC8" w:rsidRDefault="00616EC8" w:rsidP="00E62971">
      <w:pPr>
        <w:spacing w:after="0" w:line="360" w:lineRule="auto"/>
        <w:jc w:val="both"/>
        <w:rPr>
          <w:rFonts w:ascii="Times New Roman" w:hAnsi="Times New Roman" w:cs="Times New Roman"/>
          <w:sz w:val="24"/>
          <w:szCs w:val="24"/>
        </w:rPr>
      </w:pPr>
    </w:p>
    <w:p w:rsidR="00616EC8" w:rsidRPr="00E62971" w:rsidRDefault="00616EC8" w:rsidP="00E62971">
      <w:pPr>
        <w:spacing w:after="0" w:line="360" w:lineRule="auto"/>
        <w:jc w:val="both"/>
        <w:rPr>
          <w:rFonts w:ascii="Times New Roman" w:hAnsi="Times New Roman" w:cs="Times New Roman"/>
          <w:sz w:val="24"/>
          <w:szCs w:val="24"/>
        </w:rPr>
      </w:pPr>
    </w:p>
    <w:sectPr w:rsidR="00616EC8" w:rsidRPr="00E62971" w:rsidSect="00F102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rsids>
    <w:rsidRoot w:val="00D872A7"/>
    <w:rsid w:val="00195B90"/>
    <w:rsid w:val="00211D95"/>
    <w:rsid w:val="002B6775"/>
    <w:rsid w:val="002E26A3"/>
    <w:rsid w:val="00616EC8"/>
    <w:rsid w:val="00706D6D"/>
    <w:rsid w:val="00795870"/>
    <w:rsid w:val="00AF6C05"/>
    <w:rsid w:val="00B13C8C"/>
    <w:rsid w:val="00D671A9"/>
    <w:rsid w:val="00D872A7"/>
    <w:rsid w:val="00DC5F6D"/>
    <w:rsid w:val="00E62971"/>
    <w:rsid w:val="00F102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297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629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130</Words>
  <Characters>705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Syrmaloglou, Adamantios</dc:creator>
  <cp:lastModifiedBy>Syrmaloglou, Adamantios</cp:lastModifiedBy>
  <cp:revision>7</cp:revision>
  <dcterms:created xsi:type="dcterms:W3CDTF">2020-10-15T08:06:00Z</dcterms:created>
  <dcterms:modified xsi:type="dcterms:W3CDTF">2020-10-15T12:05:00Z</dcterms:modified>
</cp:coreProperties>
</file>