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AE63" w14:textId="77777777" w:rsidR="00104612" w:rsidRPr="00104612" w:rsidRDefault="00104612" w:rsidP="00104612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  <w:r w:rsidRPr="00104612">
        <w:rPr>
          <w:rFonts w:ascii="Arial" w:hAnsi="Arial" w:cs="Arial"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-276225</wp:posOffset>
                </wp:positionV>
                <wp:extent cx="6143625" cy="9286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6F37" id="Rectangle 2" o:spid="_x0000_s1026" style="position:absolute;margin-left:-31.5pt;margin-top:-21.75pt;width:483.75pt;height:7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abHg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Y4zKzoq&#10;0ScSTdjGKJZHeXrnC4p6dA8YE/TuHuRXzyysW4pSt4jQt0pURGoS47OfHkTD01O27d9DRehiFyAp&#10;daixi4CkATukghzPBVGHwCRdzifT1/N8xpkk33W+mC+uZukPUTw/d+jDWwUdi4eSI5FP8GJ/70Ok&#10;I4rnkEQfjK422phkYLNdG2R7Qd2xSeuE7i/DjGU9fT8jIn+HGKf1J4hOB2pzo7uSL85Booi6vbFV&#10;asIgtBnORNnYk5BRu6EGW6iOpCPC0MM0c3RoAb9z1lP/ltx/2wlUnJl3lmpxPZlOY8MnYzq7ysnA&#10;S8/20iOsJKiSB86G4zoMQ7JzqJuWfpqk3C3cUv1qnZSNtR1YnchSjybBT/MUh+DSTlE/pn71BAAA&#10;//8DAFBLAwQUAAYACAAAACEA988B9+AAAAAMAQAADwAAAGRycy9kb3ducmV2LnhtbEyPQU+DQBCF&#10;7yb+h82YeGt3W7ARytIYTU08tvTibYAtoOwsYZcW/fWOJ729l/ny5r1sN9teXMzoO0caVksFwlDl&#10;6o4aDadiv3gE4QNSjb0jo+HLeNjltzcZprW70sFcjqERHEI+RQ1tCEMqpa9aY9Ev3WCIb2c3Wgxs&#10;x0bWI1453PZyrdRGWuyIP7Q4mOfWVJ/HyWoou/UJvw/Fq7LJPgpvc/Exvb9ofX83P21BBDOHPxh+&#10;63N1yLlT6Saqveg1LDYRbwks4ugBBBOJilmUjMarRIHMM/l/RP4DAAD//wMAUEsBAi0AFAAGAAgA&#10;AAAhALaDOJL+AAAA4QEAABMAAAAAAAAAAAAAAAAAAAAAAFtDb250ZW50X1R5cGVzXS54bWxQSwEC&#10;LQAUAAYACAAAACEAOP0h/9YAAACUAQAACwAAAAAAAAAAAAAAAAAvAQAAX3JlbHMvLnJlbHNQSwEC&#10;LQAUAAYACAAAACEA+yuGmx4CAAA9BAAADgAAAAAAAAAAAAAAAAAuAgAAZHJzL2Uyb0RvYy54bWxQ&#10;SwECLQAUAAYACAAAACEA988B9+AAAAAMAQAADwAAAAAAAAAAAAAAAAB4BAAAZHJzL2Rvd25yZXYu&#10;eG1sUEsFBgAAAAAEAAQA8wAAAIUFAAAAAA==&#10;"/>
            </w:pict>
          </mc:Fallback>
        </mc:AlternateContent>
      </w:r>
      <w:r w:rsidRPr="00104612">
        <w:rPr>
          <w:rFonts w:ascii="Arial" w:hAnsi="Arial" w:cs="Arial"/>
          <w:b/>
          <w:color w:val="002060"/>
          <w:sz w:val="24"/>
          <w:szCs w:val="24"/>
          <w:u w:val="single"/>
          <w:lang w:val="en-GB"/>
        </w:rPr>
        <w:t>BRITISH COUNCIL GREECE</w:t>
      </w:r>
    </w:p>
    <w:p w14:paraId="59ABEEB8" w14:textId="77777777" w:rsidR="00104612" w:rsidRDefault="00104612" w:rsidP="00104612">
      <w:pPr>
        <w:tabs>
          <w:tab w:val="left" w:pos="1769"/>
        </w:tabs>
        <w:jc w:val="center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14:paraId="33F1F21E" w14:textId="77777777" w:rsidR="00815C16" w:rsidRPr="000B0CE2" w:rsidRDefault="00815C16" w:rsidP="00104612">
      <w:pPr>
        <w:tabs>
          <w:tab w:val="left" w:pos="1769"/>
        </w:tabs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104612">
        <w:rPr>
          <w:rFonts w:ascii="Arial" w:hAnsi="Arial" w:cs="Arial"/>
          <w:b/>
          <w:color w:val="002060"/>
          <w:sz w:val="24"/>
          <w:szCs w:val="24"/>
          <w:lang w:val="en-US"/>
        </w:rPr>
        <w:t>E</w:t>
      </w:r>
      <w:r w:rsidRPr="00104612">
        <w:rPr>
          <w:rFonts w:ascii="Arial" w:hAnsi="Arial" w:cs="Arial"/>
          <w:b/>
          <w:color w:val="002060"/>
          <w:sz w:val="24"/>
          <w:szCs w:val="24"/>
        </w:rPr>
        <w:t>ΚΠΑΙΔΕΥΣΗ</w:t>
      </w:r>
      <w:r w:rsidRPr="00104612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  <w:r w:rsidRPr="00104612">
        <w:rPr>
          <w:rFonts w:ascii="Arial" w:hAnsi="Arial" w:cs="Arial"/>
          <w:b/>
          <w:color w:val="002060"/>
          <w:sz w:val="24"/>
          <w:szCs w:val="24"/>
        </w:rPr>
        <w:t>ΣΤΗ</w:t>
      </w:r>
      <w:r w:rsidRPr="00104612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  <w:r w:rsidRPr="00104612">
        <w:rPr>
          <w:rFonts w:ascii="Arial" w:hAnsi="Arial" w:cs="Arial"/>
          <w:b/>
          <w:color w:val="002060"/>
          <w:sz w:val="24"/>
          <w:szCs w:val="24"/>
        </w:rPr>
        <w:t>ΒΡΕΤΑΝΙΑ</w:t>
      </w:r>
    </w:p>
    <w:p w14:paraId="63E24A9A" w14:textId="77777777" w:rsidR="00104612" w:rsidRPr="000B0CE2" w:rsidRDefault="00104612" w:rsidP="00104612">
      <w:pPr>
        <w:tabs>
          <w:tab w:val="left" w:pos="1769"/>
        </w:tabs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</w:p>
    <w:p w14:paraId="7B54F0C0" w14:textId="77777777" w:rsidR="00104612" w:rsidRPr="00104612" w:rsidRDefault="00104612" w:rsidP="00104612">
      <w:pPr>
        <w:tabs>
          <w:tab w:val="left" w:pos="1769"/>
        </w:tabs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104612">
        <w:rPr>
          <w:rFonts w:ascii="Arial" w:hAnsi="Arial" w:cs="Arial"/>
          <w:b/>
          <w:color w:val="002060"/>
          <w:sz w:val="24"/>
          <w:szCs w:val="24"/>
          <w:u w:val="single"/>
        </w:rPr>
        <w:t>ΠΡΟΣΚΛΗΣΗ</w:t>
      </w:r>
    </w:p>
    <w:p w14:paraId="04A4EACB" w14:textId="77777777" w:rsidR="00104612" w:rsidRPr="00104612" w:rsidRDefault="00104612" w:rsidP="00104612">
      <w:pPr>
        <w:tabs>
          <w:tab w:val="left" w:pos="1769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5D016BB" w14:textId="77777777" w:rsidR="00815C16" w:rsidRPr="00104612" w:rsidRDefault="00815C16" w:rsidP="00815C16">
      <w:pPr>
        <w:rPr>
          <w:rFonts w:ascii="Arial" w:hAnsi="Arial" w:cs="Arial"/>
          <w:color w:val="002060"/>
          <w:sz w:val="24"/>
          <w:szCs w:val="24"/>
        </w:rPr>
      </w:pPr>
    </w:p>
    <w:p w14:paraId="5B04EB7C" w14:textId="77777777" w:rsidR="00815C16" w:rsidRDefault="00104612" w:rsidP="00104612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Σας </w:t>
      </w:r>
      <w:r w:rsidR="00815C16">
        <w:rPr>
          <w:rFonts w:ascii="Arial" w:hAnsi="Arial" w:cs="Arial"/>
          <w:color w:val="002060"/>
          <w:sz w:val="24"/>
          <w:szCs w:val="24"/>
        </w:rPr>
        <w:t>προσκαλούμε να</w:t>
      </w:r>
      <w:r w:rsidR="00815C16">
        <w:rPr>
          <w:sz w:val="24"/>
          <w:szCs w:val="24"/>
        </w:rPr>
        <w:t xml:space="preserve"> </w:t>
      </w:r>
      <w:r w:rsidR="00815C16">
        <w:rPr>
          <w:rFonts w:ascii="Arial" w:hAnsi="Arial" w:cs="Arial"/>
          <w:color w:val="002060"/>
          <w:sz w:val="24"/>
          <w:szCs w:val="24"/>
        </w:rPr>
        <w:t>λάβετε μέρος στην πρώτη ψηφιακή παν-Ευρωπαϊκή εκδήλωση Study UK και να μάθετε τι μπορεί να σας προσφέρει η εκπαίδευση στη Βρετανία.</w:t>
      </w:r>
    </w:p>
    <w:p w14:paraId="66CACEEF" w14:textId="77777777" w:rsidR="00815C16" w:rsidRDefault="00815C16" w:rsidP="0010461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Style w:val="Strong"/>
          <w:rFonts w:ascii="Arial" w:hAnsi="Arial" w:cs="Arial"/>
          <w:b w:val="0"/>
          <w:bCs w:val="0"/>
          <w:color w:val="002060"/>
        </w:rPr>
        <w:t xml:space="preserve">Συνδεθείτε μαζί μας </w:t>
      </w:r>
      <w:r>
        <w:rPr>
          <w:rStyle w:val="Strong"/>
          <w:rFonts w:ascii="Arial" w:hAnsi="Arial" w:cs="Arial"/>
          <w:b w:val="0"/>
          <w:bCs w:val="0"/>
          <w:color w:val="002060"/>
          <w:lang w:val="en-GB"/>
        </w:rPr>
        <w:t>online</w:t>
      </w:r>
      <w:r>
        <w:rPr>
          <w:rStyle w:val="Strong"/>
          <w:rFonts w:ascii="Arial" w:hAnsi="Arial" w:cs="Arial"/>
          <w:b w:val="0"/>
          <w:bCs w:val="0"/>
          <w:color w:val="002060"/>
        </w:rPr>
        <w:t>, από τη Δευτέρα</w:t>
      </w:r>
      <w:r w:rsidR="00104612">
        <w:rPr>
          <w:rStyle w:val="Strong"/>
          <w:rFonts w:ascii="Arial" w:hAnsi="Arial" w:cs="Arial"/>
          <w:b w:val="0"/>
          <w:bCs w:val="0"/>
          <w:color w:val="002060"/>
        </w:rPr>
        <w:t>,</w:t>
      </w:r>
      <w:r>
        <w:rPr>
          <w:rStyle w:val="Strong"/>
          <w:rFonts w:ascii="Arial" w:hAnsi="Arial" w:cs="Arial"/>
          <w:b w:val="0"/>
          <w:bCs w:val="0"/>
          <w:color w:val="002060"/>
        </w:rPr>
        <w:t xml:space="preserve"> 19 Οκτωβρίου έως την Παρασκευή</w:t>
      </w:r>
      <w:r w:rsidR="00104612">
        <w:rPr>
          <w:rStyle w:val="Strong"/>
          <w:rFonts w:ascii="Arial" w:hAnsi="Arial" w:cs="Arial"/>
          <w:b w:val="0"/>
          <w:bCs w:val="0"/>
          <w:color w:val="002060"/>
        </w:rPr>
        <w:t>,</w:t>
      </w:r>
      <w:r>
        <w:rPr>
          <w:rStyle w:val="Strong"/>
          <w:rFonts w:ascii="Arial" w:hAnsi="Arial" w:cs="Arial"/>
          <w:b w:val="0"/>
          <w:bCs w:val="0"/>
          <w:color w:val="002060"/>
        </w:rPr>
        <w:t xml:space="preserve"> 13 Νοεμβρίου 2020</w:t>
      </w:r>
      <w:r>
        <w:rPr>
          <w:rFonts w:ascii="Arial" w:hAnsi="Arial" w:cs="Arial"/>
          <w:color w:val="002060"/>
        </w:rPr>
        <w:t>.</w:t>
      </w:r>
    </w:p>
    <w:p w14:paraId="0D718D54" w14:textId="77777777" w:rsidR="00815C16" w:rsidRDefault="00815C16" w:rsidP="0010461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58479593" w14:textId="77777777" w:rsidR="00815C16" w:rsidRDefault="00815C16" w:rsidP="0010461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Το</w:t>
      </w:r>
      <w:r>
        <w:rPr>
          <w:rFonts w:ascii="Arial" w:hAnsi="Arial" w:cs="Arial"/>
          <w:color w:val="002060"/>
          <w:lang w:val="en-GB"/>
        </w:rPr>
        <w:t> </w:t>
      </w:r>
      <w:bookmarkStart w:id="0" w:name="_Hlk53655512"/>
      <w:bookmarkEnd w:id="0"/>
      <w:r>
        <w:fldChar w:fldCharType="begin"/>
      </w:r>
      <w:r>
        <w:instrText xml:space="preserve"> HYPERLINK "https://bit.ly/3kabZs8" \o "Opens in a new tab or window." \t "_blank"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Study</w:t>
      </w:r>
      <w:r w:rsidRPr="00815C16">
        <w:rPr>
          <w:rStyle w:val="Hyperlink"/>
          <w:rFonts w:ascii="Arial" w:hAnsi="Arial" w:cs="Arial"/>
          <w:b/>
          <w:bCs/>
          <w:color w:val="002060"/>
        </w:rPr>
        <w:t xml:space="preserve">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UK</w:t>
      </w:r>
      <w:r w:rsidRPr="00815C16">
        <w:rPr>
          <w:rStyle w:val="Hyperlink"/>
          <w:rFonts w:ascii="Arial" w:hAnsi="Arial" w:cs="Arial"/>
          <w:b/>
          <w:bCs/>
          <w:color w:val="002060"/>
        </w:rPr>
        <w:t xml:space="preserve">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Europe</w:t>
      </w:r>
      <w:r>
        <w:rPr>
          <w:rStyle w:val="Hyperlink"/>
          <w:rFonts w:ascii="Arial" w:hAnsi="Arial" w:cs="Arial"/>
          <w:b/>
          <w:bCs/>
          <w:color w:val="002060"/>
        </w:rPr>
        <w:t xml:space="preserve">: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Gateway</w:t>
      </w:r>
      <w:r w:rsidRPr="00815C16">
        <w:rPr>
          <w:rStyle w:val="Hyperlink"/>
          <w:rFonts w:ascii="Arial" w:hAnsi="Arial" w:cs="Arial"/>
          <w:b/>
          <w:bCs/>
          <w:color w:val="002060"/>
        </w:rPr>
        <w:t xml:space="preserve">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to</w:t>
      </w:r>
      <w:r w:rsidRPr="00815C16">
        <w:rPr>
          <w:rStyle w:val="Hyperlink"/>
          <w:rFonts w:ascii="Arial" w:hAnsi="Arial" w:cs="Arial"/>
          <w:b/>
          <w:bCs/>
          <w:color w:val="002060"/>
        </w:rPr>
        <w:t xml:space="preserve">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the</w:t>
      </w:r>
      <w:r w:rsidRPr="00815C16">
        <w:rPr>
          <w:rStyle w:val="Hyperlink"/>
          <w:rFonts w:ascii="Arial" w:hAnsi="Arial" w:cs="Arial"/>
          <w:b/>
          <w:bCs/>
          <w:color w:val="002060"/>
        </w:rPr>
        <w:t xml:space="preserve"> </w:t>
      </w:r>
      <w:r>
        <w:rPr>
          <w:rStyle w:val="Hyperlink"/>
          <w:rFonts w:ascii="Arial" w:hAnsi="Arial" w:cs="Arial"/>
          <w:b/>
          <w:bCs/>
          <w:color w:val="002060"/>
          <w:lang w:val="en-GB"/>
        </w:rPr>
        <w:t>UK </w:t>
      </w:r>
      <w:r>
        <w:fldChar w:fldCharType="end"/>
      </w:r>
      <w:r>
        <w:rPr>
          <w:rFonts w:ascii="Arial" w:hAnsi="Arial" w:cs="Arial"/>
          <w:color w:val="002060"/>
          <w:lang w:val="en-GB"/>
        </w:rPr>
        <w:t> </w:t>
      </w:r>
      <w:r>
        <w:rPr>
          <w:rFonts w:ascii="Arial" w:hAnsi="Arial" w:cs="Arial"/>
          <w:color w:val="002060"/>
        </w:rPr>
        <w:t>είναι μια δωρεάν πλατφόρμα, διάρκειας ενός μήνα, όπου φοιτητές από τις χώρες της Ευρώπης μπορούν να βρουν όλες τις πληροφορίες που χρειάζονται σχετικά με τις σπουδές στη Βρετανία.</w:t>
      </w:r>
    </w:p>
    <w:p w14:paraId="4D41FBDF" w14:textId="77777777" w:rsidR="00815C16" w:rsidRDefault="00815C16" w:rsidP="0010461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7768812F" w14:textId="77777777" w:rsidR="00815C16" w:rsidRDefault="00815C16" w:rsidP="00104612">
      <w:pPr>
        <w:jc w:val="both"/>
        <w:rPr>
          <w:rFonts w:ascii="Arial" w:hAnsi="Arial" w:cs="Arial"/>
          <w:color w:val="002060"/>
          <w:sz w:val="24"/>
          <w:szCs w:val="24"/>
          <w:lang w:eastAsia="en-GB"/>
        </w:rPr>
      </w:pPr>
      <w:r>
        <w:rPr>
          <w:rFonts w:ascii="Arial" w:hAnsi="Arial" w:cs="Arial"/>
          <w:color w:val="002060"/>
          <w:sz w:val="24"/>
          <w:szCs w:val="24"/>
          <w:lang w:eastAsia="en-GB"/>
        </w:rPr>
        <w:t xml:space="preserve">Θα συνδεθούν μαζί μας περισσότερα από 60 πανεπιστήμια – ανάμεσά τους, 13 από τα 20 καλύτερα πανεπιστήμια για το 2021, σύμφωνα με το 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Times</w:t>
      </w:r>
      <w:r w:rsidRPr="00815C16">
        <w:rPr>
          <w:rFonts w:ascii="Arial" w:hAnsi="Arial" w:cs="Arial"/>
          <w:color w:val="00206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Higher</w:t>
      </w:r>
      <w:r w:rsidRPr="00815C16">
        <w:rPr>
          <w:rFonts w:ascii="Arial" w:hAnsi="Arial" w:cs="Arial"/>
          <w:color w:val="00206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Education</w:t>
      </w:r>
      <w:r>
        <w:rPr>
          <w:rFonts w:ascii="Arial" w:hAnsi="Arial" w:cs="Arial"/>
          <w:color w:val="002060"/>
          <w:sz w:val="24"/>
          <w:szCs w:val="24"/>
          <w:lang w:eastAsia="en-GB"/>
        </w:rPr>
        <w:t>, τα κορυφαία πανεπιστήμια της Ουαλίας και της Σκωτίας, καθώς και αρκετά από την επίλεκτη ομάδα πανεπιστημίων της Βρετανίας, «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Russel</w:t>
      </w:r>
      <w:r w:rsidRPr="00815C16">
        <w:rPr>
          <w:rFonts w:ascii="Arial" w:hAnsi="Arial" w:cs="Arial"/>
          <w:color w:val="00206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Group</w:t>
      </w:r>
      <w:r>
        <w:rPr>
          <w:rFonts w:ascii="Arial" w:hAnsi="Arial" w:cs="Arial"/>
          <w:color w:val="002060"/>
          <w:sz w:val="24"/>
          <w:szCs w:val="24"/>
          <w:lang w:eastAsia="en-GB"/>
        </w:rPr>
        <w:t>».</w:t>
      </w:r>
    </w:p>
    <w:p w14:paraId="7F30ECD8" w14:textId="77777777" w:rsidR="00815C16" w:rsidRDefault="00815C16" w:rsidP="00104612">
      <w:pPr>
        <w:jc w:val="both"/>
        <w:rPr>
          <w:rFonts w:ascii="Arial" w:hAnsi="Arial" w:cs="Arial"/>
          <w:color w:val="002060"/>
          <w:sz w:val="24"/>
          <w:szCs w:val="24"/>
          <w:lang w:eastAsia="en-GB"/>
        </w:rPr>
      </w:pPr>
      <w:r>
        <w:rPr>
          <w:rFonts w:ascii="Arial" w:hAnsi="Arial" w:cs="Arial"/>
          <w:color w:val="002060"/>
          <w:sz w:val="24"/>
          <w:szCs w:val="24"/>
          <w:lang w:eastAsia="en-GB"/>
        </w:rPr>
        <w:t xml:space="preserve">Η εκδήλωση έχει σχεδιαστεί ειδικά για φοιτητές από χώρες της Ευρώπης – επομένως, μπορείτε να ενημερωθείτε για ειδικές ακαδημαϊκές υποτροφίες και να μάθετε τις τελευταίες πληροφορίες σχετικά με τις σπουδές στη Βρετανία μετά το </w:t>
      </w:r>
      <w:r>
        <w:rPr>
          <w:rFonts w:ascii="Arial" w:hAnsi="Arial" w:cs="Arial"/>
          <w:color w:val="002060"/>
          <w:sz w:val="24"/>
          <w:szCs w:val="24"/>
          <w:lang w:val="en-GB" w:eastAsia="en-GB"/>
        </w:rPr>
        <w:t>Brexit</w:t>
      </w:r>
      <w:r>
        <w:rPr>
          <w:rFonts w:ascii="Arial" w:hAnsi="Arial" w:cs="Arial"/>
          <w:color w:val="002060"/>
          <w:sz w:val="24"/>
          <w:szCs w:val="24"/>
          <w:lang w:eastAsia="en-GB"/>
        </w:rPr>
        <w:t>, ενώ, παράλληλα θα διερευνάτε τα προγράμματα σπουδών που ταιριάζουν σε σας.</w:t>
      </w:r>
    </w:p>
    <w:p w14:paraId="12FB1594" w14:textId="77777777" w:rsidR="00815C16" w:rsidRPr="00815C16" w:rsidRDefault="00815C16" w:rsidP="00815C16">
      <w:pPr>
        <w:rPr>
          <w:rFonts w:ascii="Arial" w:hAnsi="Arial" w:cs="Arial"/>
          <w:color w:val="002060"/>
          <w:sz w:val="24"/>
          <w:szCs w:val="24"/>
          <w:lang w:eastAsia="en-US"/>
        </w:rPr>
      </w:pPr>
    </w:p>
    <w:p w14:paraId="45779306" w14:textId="77777777" w:rsidR="00815C16" w:rsidRPr="00104612" w:rsidRDefault="00104612" w:rsidP="00815C16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Περισσότερες</w:t>
      </w:r>
      <w:r w:rsidR="00815C16">
        <w:rPr>
          <w:rFonts w:ascii="Arial" w:hAnsi="Arial" w:cs="Arial"/>
          <w:color w:val="002060"/>
          <w:sz w:val="24"/>
          <w:szCs w:val="24"/>
        </w:rPr>
        <w:t xml:space="preserve"> πληροφορίες</w:t>
      </w:r>
      <w:r>
        <w:rPr>
          <w:rFonts w:ascii="Arial" w:hAnsi="Arial" w:cs="Arial"/>
          <w:color w:val="002060"/>
          <w:sz w:val="24"/>
          <w:szCs w:val="24"/>
        </w:rPr>
        <w:t xml:space="preserve"> παρέχονται μέσω του συνδέσμου </w:t>
      </w:r>
      <w:hyperlink r:id="rId5" w:history="1">
        <w:r w:rsidR="00815C16" w:rsidRPr="00104612">
          <w:rPr>
            <w:rStyle w:val="Hyperlink"/>
            <w:rFonts w:ascii="Arial" w:hAnsi="Arial" w:cs="Arial"/>
            <w:color w:val="002060"/>
            <w:sz w:val="24"/>
            <w:szCs w:val="24"/>
          </w:rPr>
          <w:t>https://bit.ly/3kabZs8</w:t>
        </w:r>
      </w:hyperlink>
      <w:r w:rsidR="00815C16" w:rsidRPr="00104612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1750393B" w14:textId="77777777" w:rsidR="00815C16" w:rsidRDefault="0010461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2060"/>
          <w:sz w:val="24"/>
          <w:szCs w:val="24"/>
          <w:lang w:val="en-GB"/>
        </w:rPr>
        <w:t xml:space="preserve">Facebook: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www.facebook.com/BritishCouncilGreece/posts/10157910767003651</w:t>
        </w:r>
      </w:hyperlink>
    </w:p>
    <w:p w14:paraId="7BB03D0F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3323643B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6FC907F8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  <w:r>
        <w:rPr>
          <w:rStyle w:val="Hyperlink"/>
          <w:rFonts w:ascii="Arial" w:hAnsi="Arial" w:cs="Arial"/>
          <w:noProof/>
          <w:sz w:val="24"/>
          <w:szCs w:val="24"/>
          <w:lang w:val="en-GB"/>
        </w:rPr>
        <w:lastRenderedPageBreak/>
        <w:drawing>
          <wp:inline distT="0" distB="0" distL="0" distR="0" wp14:anchorId="4101087F">
            <wp:extent cx="3514090" cy="3479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"/>
                    <a:stretch/>
                  </pic:blipFill>
                  <pic:spPr bwMode="auto">
                    <a:xfrm>
                      <a:off x="0" y="0"/>
                      <a:ext cx="351409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39B73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52AF430C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28AC0D03" w14:textId="77777777" w:rsidR="000B0CE2" w:rsidRDefault="000B0CE2" w:rsidP="00815C16">
      <w:pPr>
        <w:rPr>
          <w:rStyle w:val="Hyperlink"/>
          <w:rFonts w:ascii="Arial" w:hAnsi="Arial" w:cs="Arial"/>
          <w:sz w:val="24"/>
          <w:szCs w:val="24"/>
          <w:lang w:val="en-GB"/>
        </w:rPr>
      </w:pPr>
      <w:r w:rsidRPr="000B0CE2">
        <w:drawing>
          <wp:inline distT="0" distB="0" distL="0" distR="0" wp14:anchorId="7638C3E9" wp14:editId="50BC3E76">
            <wp:extent cx="5274310" cy="2966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E3E9" w14:textId="77777777" w:rsidR="000B0CE2" w:rsidRPr="00104612" w:rsidRDefault="000B0CE2" w:rsidP="00815C16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sectPr w:rsidR="000B0CE2" w:rsidRPr="00104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16"/>
    <w:rsid w:val="000B0CE2"/>
    <w:rsid w:val="00104612"/>
    <w:rsid w:val="00815C16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8AF3"/>
  <w15:docId w15:val="{69247A5F-262A-4DF1-A498-BF2CB4D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C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5C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itishCouncilGreece/posts/10157910767003651" TargetMode="External"/><Relationship Id="rId5" Type="http://schemas.openxmlformats.org/officeDocument/2006/relationships/hyperlink" Target="https://bit.ly/3kabZ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7C45-13AE-4FC2-931E-980F3B3F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Γιωννά</cp:lastModifiedBy>
  <cp:revision>3</cp:revision>
  <dcterms:created xsi:type="dcterms:W3CDTF">2020-10-16T08:30:00Z</dcterms:created>
  <dcterms:modified xsi:type="dcterms:W3CDTF">2020-10-16T08:30:00Z</dcterms:modified>
</cp:coreProperties>
</file>