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33" w:rsidRPr="00D10378" w:rsidRDefault="00FA7433" w:rsidP="00FA7433">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w:t>
      </w:r>
      <w:r>
        <w:t xml:space="preserve"> </w:t>
      </w:r>
      <w:r>
        <w:rPr>
          <w:rFonts w:ascii="Times New Roman" w:eastAsia="Times New Roman" w:hAnsi="Times New Roman" w:cs="Times New Roman"/>
          <w:b/>
          <w:bCs/>
          <w:sz w:val="20"/>
          <w:szCs w:val="20"/>
          <w:lang w:eastAsia="el-GR"/>
        </w:rPr>
        <w:t>6Π6Δ469Β7Δ-ΒΛ8</w:t>
      </w:r>
      <w:r w:rsidRPr="00D10378">
        <w:rPr>
          <w:rFonts w:ascii="Times New Roman" w:eastAsia="Times New Roman" w:hAnsi="Times New Roman" w:cs="Times New Roman"/>
          <w:b/>
          <w:bCs/>
          <w:sz w:val="20"/>
          <w:szCs w:val="20"/>
          <w:lang w:eastAsia="el-GR"/>
        </w:rPr>
        <w:t xml:space="preserve">                                    </w:t>
      </w:r>
    </w:p>
    <w:p w:rsidR="00FA7433" w:rsidRPr="00D10378" w:rsidRDefault="00FA7433" w:rsidP="00FA7433">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FA7433" w:rsidRPr="00D10378" w:rsidRDefault="00FA7433" w:rsidP="00FA7433">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294F0A35" wp14:editId="58475EEE">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FA7433" w:rsidRPr="00D10378" w:rsidRDefault="00FA7433" w:rsidP="00FA7433">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FA7433" w:rsidRPr="00D10378" w:rsidRDefault="00FA7433" w:rsidP="00FA7433">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FA7433" w:rsidRPr="00D10378" w:rsidRDefault="00FA7433" w:rsidP="00FA7433">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FA7433" w:rsidRPr="00D10378" w:rsidRDefault="00FA7433" w:rsidP="00FA7433">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FA7433" w:rsidRPr="00D10378" w:rsidRDefault="00FA7433" w:rsidP="00FA7433">
      <w:pPr>
        <w:spacing w:after="0" w:line="240" w:lineRule="auto"/>
        <w:jc w:val="center"/>
        <w:rPr>
          <w:rFonts w:ascii="Calibri" w:eastAsia="Times New Roman" w:hAnsi="Calibri" w:cs="Calibri"/>
          <w:b/>
          <w:bCs/>
          <w:sz w:val="24"/>
          <w:szCs w:val="24"/>
          <w:lang w:eastAsia="el-GR"/>
        </w:rPr>
      </w:pPr>
    </w:p>
    <w:p w:rsidR="00FA7433" w:rsidRPr="00D10378" w:rsidRDefault="00FA7433" w:rsidP="00FA7433">
      <w:pPr>
        <w:spacing w:after="0" w:line="240" w:lineRule="auto"/>
        <w:jc w:val="center"/>
        <w:rPr>
          <w:rFonts w:ascii="Calibri" w:eastAsia="Times New Roman" w:hAnsi="Calibri" w:cs="Calibri"/>
          <w:b/>
          <w:bCs/>
          <w:sz w:val="24"/>
          <w:szCs w:val="24"/>
          <w:lang w:eastAsia="el-GR"/>
        </w:rPr>
      </w:pPr>
    </w:p>
    <w:p w:rsidR="00FA7433" w:rsidRPr="00D10378" w:rsidRDefault="00FA7433" w:rsidP="00FA7433">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w:t>
      </w:r>
      <w:r w:rsidRPr="0014306B">
        <w:rPr>
          <w:rFonts w:ascii="Calibri" w:eastAsia="Times New Roman" w:hAnsi="Calibri" w:cs="Calibri"/>
          <w:b/>
          <w:bCs/>
          <w:sz w:val="24"/>
          <w:szCs w:val="24"/>
          <w:lang w:eastAsia="el-GR"/>
        </w:rPr>
        <w:t>ΤΜΗΜΑ ΔΙΟΙΚΗΤΙΚΗΣ ΕΠΙΣΤΗΜΗΣ ΚΑΙ ΤΕΧΝΟΛΟΓΙΑΣ</w:t>
      </w:r>
      <w:r w:rsidRPr="00D10378">
        <w:rPr>
          <w:rFonts w:ascii="Calibri" w:eastAsia="Times New Roman" w:hAnsi="Calibri" w:cs="Calibri"/>
          <w:b/>
          <w:bCs/>
          <w:sz w:val="24"/>
          <w:szCs w:val="24"/>
          <w:lang w:eastAsia="el-GR"/>
        </w:rPr>
        <w:t xml:space="preserve"> ΤΟΥ ΠΑΝΕΠΙΣΤΗΜΙΟΥ ΠΕΛΟΠΟΝΝΗΣΟΥ  ΓΙΑ ΤΟ </w:t>
      </w:r>
      <w:r w:rsidRPr="0014306B">
        <w:rPr>
          <w:rFonts w:ascii="Calibri" w:eastAsia="Times New Roman" w:hAnsi="Calibri" w:cs="Calibri"/>
          <w:b/>
          <w:bCs/>
          <w:sz w:val="24"/>
          <w:szCs w:val="24"/>
          <w:lang w:eastAsia="el-GR"/>
        </w:rPr>
        <w:t xml:space="preserve">ΧΕΙΜΕΡΙΝΟ ΚΑΙ </w:t>
      </w:r>
      <w:r w:rsidRPr="00D10378">
        <w:rPr>
          <w:rFonts w:ascii="Calibri" w:eastAsia="Times New Roman" w:hAnsi="Calibri" w:cs="Calibri"/>
          <w:b/>
          <w:bCs/>
          <w:sz w:val="24"/>
          <w:szCs w:val="24"/>
          <w:lang w:eastAsia="el-GR"/>
        </w:rPr>
        <w:t>ΕΑΡΙΝΟ ΕΞΑΜΗΝΟ ΤΟΥ ΑΚΑΔΗΜΑΪΚΟΥ ΕΤΟΥΣ 201</w:t>
      </w:r>
      <w:r w:rsidRPr="0014306B">
        <w:rPr>
          <w:rFonts w:ascii="Calibri" w:eastAsia="Times New Roman" w:hAnsi="Calibri" w:cs="Calibri"/>
          <w:b/>
          <w:bCs/>
          <w:sz w:val="24"/>
          <w:szCs w:val="24"/>
          <w:lang w:eastAsia="el-GR"/>
        </w:rPr>
        <w:t>9-2020</w:t>
      </w:r>
    </w:p>
    <w:p w:rsidR="00FA7433" w:rsidRDefault="00FA7433" w:rsidP="00FA7433">
      <w:pPr>
        <w:spacing w:after="0" w:line="240" w:lineRule="auto"/>
        <w:rPr>
          <w:rFonts w:ascii="Calibri" w:eastAsia="Times New Roman" w:hAnsi="Calibri" w:cs="Calibri"/>
          <w:sz w:val="24"/>
          <w:szCs w:val="24"/>
          <w:lang w:eastAsia="el-GR"/>
        </w:rPr>
      </w:pPr>
    </w:p>
    <w:p w:rsidR="00FA7433" w:rsidRPr="00D10378" w:rsidRDefault="00FA7433" w:rsidP="00FA7433">
      <w:pPr>
        <w:spacing w:after="0" w:line="240" w:lineRule="auto"/>
        <w:rPr>
          <w:rFonts w:ascii="Calibri" w:eastAsia="Times New Roman" w:hAnsi="Calibri" w:cs="Calibri"/>
          <w:sz w:val="24"/>
          <w:szCs w:val="24"/>
          <w:lang w:eastAsia="el-GR"/>
        </w:rPr>
      </w:pPr>
    </w:p>
    <w:p w:rsidR="00FA7433" w:rsidRPr="00D10378" w:rsidRDefault="00FA7433" w:rsidP="00FA7433">
      <w:pPr>
        <w:spacing w:after="0" w:line="240" w:lineRule="auto"/>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14306B">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14306B">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14306B">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14306B">
        <w:rPr>
          <w:rFonts w:ascii="Calibri" w:eastAsia="Times New Roman" w:hAnsi="Calibri" w:cs="Calibri"/>
          <w:sz w:val="24"/>
          <w:szCs w:val="24"/>
          <w:lang w:eastAsia="el-GR"/>
        </w:rPr>
        <w:t>55</w:t>
      </w:r>
      <w:r w:rsidRPr="0014306B">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14306B">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την </w:t>
      </w:r>
      <w:r w:rsidRPr="0014306B">
        <w:rPr>
          <w:rFonts w:ascii="Calibri" w:eastAsia="Times New Roman" w:hAnsi="Calibri" w:cs="Calibri"/>
          <w:sz w:val="24"/>
          <w:szCs w:val="24"/>
          <w:lang w:eastAsia="el-GR"/>
        </w:rPr>
        <w:t>Απόφαση της υπ’ αριθ</w:t>
      </w:r>
      <w:r w:rsidRPr="00D10378">
        <w:rPr>
          <w:rFonts w:ascii="Calibri" w:eastAsia="Times New Roman" w:hAnsi="Calibri" w:cs="Calibri"/>
          <w:sz w:val="24"/>
          <w:szCs w:val="24"/>
          <w:lang w:eastAsia="el-GR"/>
        </w:rPr>
        <w:t xml:space="preserve">. </w:t>
      </w:r>
      <w:r w:rsidRPr="0014306B">
        <w:rPr>
          <w:rFonts w:ascii="Calibri" w:eastAsia="Times New Roman" w:hAnsi="Calibri" w:cs="Calibri"/>
          <w:sz w:val="24"/>
          <w:szCs w:val="24"/>
          <w:lang w:eastAsia="el-GR"/>
        </w:rPr>
        <w:t>5</w:t>
      </w:r>
      <w:r w:rsidRPr="0014306B">
        <w:rPr>
          <w:rFonts w:ascii="Calibri" w:eastAsia="Times New Roman" w:hAnsi="Calibri" w:cs="Calibri"/>
          <w:sz w:val="24"/>
          <w:szCs w:val="24"/>
          <w:vertAlign w:val="superscript"/>
          <w:lang w:eastAsia="el-GR"/>
        </w:rPr>
        <w:t>ης</w:t>
      </w:r>
      <w:r w:rsidRPr="00D10378">
        <w:rPr>
          <w:rFonts w:ascii="Calibri" w:eastAsia="Times New Roman" w:hAnsi="Calibri" w:cs="Calibri"/>
          <w:sz w:val="24"/>
          <w:szCs w:val="24"/>
          <w:lang w:eastAsia="el-GR"/>
        </w:rPr>
        <w:t>/</w:t>
      </w:r>
      <w:r w:rsidRPr="0014306B">
        <w:rPr>
          <w:rFonts w:ascii="Calibri" w:eastAsia="Times New Roman" w:hAnsi="Calibri" w:cs="Calibri"/>
          <w:sz w:val="24"/>
          <w:szCs w:val="24"/>
          <w:lang w:eastAsia="el-GR"/>
        </w:rPr>
        <w:t>29-08</w:t>
      </w:r>
      <w:r w:rsidRPr="00D10378">
        <w:rPr>
          <w:rFonts w:ascii="Calibri" w:eastAsia="Times New Roman" w:hAnsi="Calibri" w:cs="Calibri"/>
          <w:sz w:val="24"/>
          <w:szCs w:val="24"/>
          <w:lang w:eastAsia="el-GR"/>
        </w:rPr>
        <w:t>-201</w:t>
      </w:r>
      <w:r w:rsidRPr="0014306B">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Συνεδρίαση</w:t>
      </w:r>
      <w:r w:rsidRPr="0014306B">
        <w:rPr>
          <w:rFonts w:ascii="Calibri" w:eastAsia="Times New Roman" w:hAnsi="Calibri" w:cs="Calibri"/>
          <w:sz w:val="24"/>
          <w:szCs w:val="24"/>
          <w:lang w:eastAsia="el-GR"/>
        </w:rPr>
        <w:t>ς της Κοσμητείας της Σχολής Οικονομίας και Τεχνολογίας και</w:t>
      </w:r>
      <w:r w:rsidRPr="00D10378">
        <w:rPr>
          <w:rFonts w:ascii="Calibri" w:eastAsia="Times New Roman" w:hAnsi="Calibri" w:cs="Calibri"/>
          <w:sz w:val="24"/>
          <w:szCs w:val="24"/>
          <w:lang w:eastAsia="el-GR"/>
        </w:rPr>
        <w:t xml:space="preserve"> την </w:t>
      </w:r>
      <w:r w:rsidRPr="0014306B">
        <w:rPr>
          <w:rFonts w:ascii="Calibri" w:eastAsia="Times New Roman" w:hAnsi="Calibri" w:cs="Calibri"/>
          <w:sz w:val="24"/>
          <w:szCs w:val="24"/>
          <w:lang w:eastAsia="el-GR"/>
        </w:rPr>
        <w:t>από 06-09-2019</w:t>
      </w:r>
      <w:r w:rsidRPr="00D10378">
        <w:rPr>
          <w:rFonts w:ascii="Calibri" w:eastAsia="Times New Roman" w:hAnsi="Calibri" w:cs="Calibri"/>
          <w:sz w:val="24"/>
          <w:szCs w:val="24"/>
          <w:lang w:eastAsia="el-GR"/>
        </w:rPr>
        <w:t xml:space="preserve"> απόφαση της </w:t>
      </w:r>
      <w:r w:rsidRPr="0014306B">
        <w:rPr>
          <w:rFonts w:ascii="Calibri" w:eastAsia="Times New Roman" w:hAnsi="Calibri" w:cs="Calibri"/>
          <w:sz w:val="24"/>
          <w:szCs w:val="24"/>
          <w:lang w:eastAsia="el-GR"/>
        </w:rPr>
        <w:t>1</w:t>
      </w:r>
      <w:r w:rsidRPr="00D10378">
        <w:rPr>
          <w:rFonts w:ascii="Calibri" w:eastAsia="Times New Roman" w:hAnsi="Calibri" w:cs="Calibri"/>
          <w:sz w:val="24"/>
          <w:szCs w:val="24"/>
          <w:vertAlign w:val="superscript"/>
          <w:lang w:eastAsia="el-GR"/>
        </w:rPr>
        <w:t>ης</w:t>
      </w:r>
      <w:r w:rsidRPr="00D10378">
        <w:rPr>
          <w:rFonts w:ascii="Calibri" w:eastAsia="Times New Roman" w:hAnsi="Calibri" w:cs="Calibri"/>
          <w:sz w:val="24"/>
          <w:szCs w:val="24"/>
          <w:lang w:eastAsia="el-GR"/>
        </w:rPr>
        <w:t xml:space="preserve"> Συνεδρίασης της </w:t>
      </w:r>
      <w:r w:rsidRPr="0014306B">
        <w:rPr>
          <w:rFonts w:ascii="Calibri" w:eastAsia="Times New Roman" w:hAnsi="Calibri" w:cs="Calibri"/>
          <w:sz w:val="24"/>
          <w:szCs w:val="24"/>
          <w:lang w:eastAsia="el-GR"/>
        </w:rPr>
        <w:t xml:space="preserve">Προσωρινής </w:t>
      </w:r>
      <w:r w:rsidRPr="00D10378">
        <w:rPr>
          <w:rFonts w:ascii="Calibri" w:eastAsia="Times New Roman" w:hAnsi="Calibri" w:cs="Calibri"/>
          <w:sz w:val="24"/>
          <w:szCs w:val="24"/>
          <w:lang w:eastAsia="el-GR"/>
        </w:rPr>
        <w:t xml:space="preserve">Συνέλευσης </w:t>
      </w:r>
      <w:r w:rsidRPr="0014306B">
        <w:rPr>
          <w:rFonts w:ascii="Calibri" w:eastAsia="Times New Roman" w:hAnsi="Calibri" w:cs="Calibri"/>
          <w:sz w:val="24"/>
          <w:szCs w:val="24"/>
          <w:lang w:eastAsia="el-GR"/>
        </w:rPr>
        <w:t>του Τμήματος Διοικητικής Επιστήμης και Τεχνολογίας</w:t>
      </w:r>
      <w:r w:rsidRPr="00D10378">
        <w:rPr>
          <w:rFonts w:ascii="Calibri" w:eastAsia="Times New Roman" w:hAnsi="Calibri" w:cs="Calibri"/>
          <w:sz w:val="24"/>
          <w:szCs w:val="24"/>
          <w:lang w:eastAsia="el-GR"/>
        </w:rPr>
        <w:t xml:space="preserve"> της Σχολής </w:t>
      </w:r>
      <w:r w:rsidRPr="0014306B">
        <w:rPr>
          <w:rFonts w:ascii="Calibri" w:eastAsia="Times New Roman" w:hAnsi="Calibri" w:cs="Calibri"/>
          <w:sz w:val="24"/>
          <w:szCs w:val="24"/>
          <w:lang w:eastAsia="el-GR"/>
        </w:rPr>
        <w:t xml:space="preserve">Οικονομίας και Τεχνολογίας </w:t>
      </w:r>
      <w:r w:rsidRPr="00D10378">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προκειμένου να καλύψει εκπαιδευτικές ανάγκες του Τμήμ</w:t>
      </w:r>
      <w:r w:rsidRPr="0014306B">
        <w:rPr>
          <w:rFonts w:ascii="Calibri" w:eastAsia="Times New Roman" w:hAnsi="Calibri" w:cs="Calibri"/>
          <w:sz w:val="24"/>
          <w:szCs w:val="24"/>
          <w:lang w:eastAsia="el-GR"/>
        </w:rPr>
        <w:t>ατος Διοικητικής Επιστήμης και Τεχνολογίας</w:t>
      </w:r>
      <w:r w:rsidRPr="00D10378">
        <w:rPr>
          <w:rFonts w:ascii="Calibri" w:eastAsia="Times New Roman" w:hAnsi="Calibri" w:cs="Calibri"/>
          <w:sz w:val="24"/>
          <w:szCs w:val="24"/>
          <w:lang w:eastAsia="el-GR"/>
        </w:rPr>
        <w:t xml:space="preserve"> της Σχολής </w:t>
      </w:r>
      <w:r w:rsidRPr="0014306B">
        <w:rPr>
          <w:rFonts w:ascii="Calibri" w:eastAsia="Times New Roman" w:hAnsi="Calibri" w:cs="Calibri"/>
          <w:sz w:val="24"/>
          <w:szCs w:val="24"/>
          <w:lang w:eastAsia="el-GR"/>
        </w:rPr>
        <w:t>Οικονομίας και Τεχνολογίας</w:t>
      </w:r>
      <w:r w:rsidRPr="00D10378">
        <w:rPr>
          <w:rFonts w:ascii="Calibri" w:eastAsia="Times New Roman" w:hAnsi="Calibri" w:cs="Calibri"/>
          <w:sz w:val="24"/>
          <w:szCs w:val="24"/>
          <w:lang w:eastAsia="el-GR"/>
        </w:rPr>
        <w:t xml:space="preserve"> του Πανεπιστημίου Πελο</w:t>
      </w:r>
      <w:r w:rsidRPr="0014306B">
        <w:rPr>
          <w:rFonts w:ascii="Calibri" w:eastAsia="Times New Roman" w:hAnsi="Calibri" w:cs="Calibri"/>
          <w:sz w:val="24"/>
          <w:szCs w:val="24"/>
          <w:lang w:eastAsia="el-GR"/>
        </w:rPr>
        <w:t>ποννήσου, που εδρεύει στην Τρίπολη</w:t>
      </w:r>
      <w:r w:rsidRPr="00D10378">
        <w:rPr>
          <w:rFonts w:ascii="Calibri" w:eastAsia="Times New Roman" w:hAnsi="Calibri" w:cs="Calibri"/>
          <w:sz w:val="24"/>
          <w:szCs w:val="24"/>
          <w:lang w:eastAsia="el-GR"/>
        </w:rPr>
        <w:t xml:space="preserve">, για το </w:t>
      </w:r>
      <w:r w:rsidRPr="0014306B">
        <w:rPr>
          <w:rFonts w:ascii="Calibri" w:eastAsia="Times New Roman" w:hAnsi="Calibri" w:cs="Calibri"/>
          <w:sz w:val="24"/>
          <w:szCs w:val="24"/>
          <w:lang w:eastAsia="el-GR"/>
        </w:rPr>
        <w:t xml:space="preserve">χειμερινό και </w:t>
      </w:r>
      <w:r w:rsidRPr="00D10378">
        <w:rPr>
          <w:rFonts w:ascii="Calibri" w:eastAsia="Times New Roman" w:hAnsi="Calibri" w:cs="Calibri"/>
          <w:sz w:val="24"/>
          <w:szCs w:val="24"/>
          <w:lang w:eastAsia="el-GR"/>
        </w:rPr>
        <w:t>εαρινό εξάμηνο του ακαδημαϊκού έτους 201</w:t>
      </w:r>
      <w:r w:rsidRPr="0014306B">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14306B">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FA7433" w:rsidRPr="00D10378" w:rsidRDefault="00FA7433" w:rsidP="00FA7433">
      <w:pPr>
        <w:spacing w:after="0" w:line="240" w:lineRule="auto"/>
        <w:jc w:val="both"/>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Calibri" w:eastAsia="Times New Roman" w:hAnsi="Calibri" w:cs="Calibri"/>
          <w:sz w:val="24"/>
          <w:szCs w:val="24"/>
          <w:lang w:eastAsia="el-GR"/>
        </w:rPr>
      </w:pPr>
    </w:p>
    <w:tbl>
      <w:tblPr>
        <w:tblW w:w="5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4713"/>
      </w:tblGrid>
      <w:tr w:rsidR="00FA7433" w:rsidRPr="00D10378" w:rsidTr="005264B4">
        <w:trPr>
          <w:trHeight w:val="665"/>
          <w:jc w:val="center"/>
        </w:trPr>
        <w:tc>
          <w:tcPr>
            <w:tcW w:w="445" w:type="dxa"/>
            <w:vAlign w:val="center"/>
          </w:tcPr>
          <w:p w:rsidR="00FA7433" w:rsidRPr="00D10378" w:rsidRDefault="00FA7433" w:rsidP="005264B4">
            <w:pPr>
              <w:spacing w:after="0" w:line="240" w:lineRule="auto"/>
              <w:ind w:left="10"/>
              <w:jc w:val="center"/>
              <w:rPr>
                <w:rFonts w:ascii="Cambria" w:eastAsia="Times New Roman" w:hAnsi="Cambria" w:cs="Cambria"/>
                <w:b/>
                <w:bCs/>
                <w:sz w:val="24"/>
                <w:szCs w:val="24"/>
                <w:lang w:eastAsia="el-GR"/>
              </w:rPr>
            </w:pPr>
          </w:p>
        </w:tc>
        <w:tc>
          <w:tcPr>
            <w:tcW w:w="4713" w:type="dxa"/>
            <w:vAlign w:val="center"/>
          </w:tcPr>
          <w:p w:rsidR="00FA7433" w:rsidRPr="00D10378" w:rsidRDefault="00FA7433" w:rsidP="005264B4">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FA7433" w:rsidRPr="00D10378" w:rsidTr="005264B4">
        <w:trPr>
          <w:trHeight w:val="286"/>
          <w:jc w:val="center"/>
        </w:trPr>
        <w:tc>
          <w:tcPr>
            <w:tcW w:w="445" w:type="dxa"/>
            <w:vAlign w:val="center"/>
          </w:tcPr>
          <w:p w:rsidR="00FA7433" w:rsidRPr="00D10378" w:rsidRDefault="00FA7433" w:rsidP="00FA7433">
            <w:pPr>
              <w:numPr>
                <w:ilvl w:val="0"/>
                <w:numId w:val="1"/>
              </w:numPr>
              <w:spacing w:after="0" w:line="240" w:lineRule="auto"/>
              <w:rPr>
                <w:rFonts w:ascii="Cambria" w:eastAsia="Times New Roman" w:hAnsi="Cambria" w:cs="Cambria"/>
                <w:sz w:val="24"/>
                <w:szCs w:val="24"/>
                <w:lang w:eastAsia="el-GR"/>
              </w:rPr>
            </w:pPr>
          </w:p>
        </w:tc>
        <w:tc>
          <w:tcPr>
            <w:tcW w:w="4713" w:type="dxa"/>
          </w:tcPr>
          <w:p w:rsidR="00FA7433" w:rsidRPr="00D10378" w:rsidRDefault="00FA7433" w:rsidP="005264B4">
            <w:pPr>
              <w:tabs>
                <w:tab w:val="left" w:pos="284"/>
              </w:tabs>
              <w:spacing w:after="0" w:line="240" w:lineRule="auto"/>
              <w:ind w:left="426"/>
              <w:jc w:val="both"/>
              <w:rPr>
                <w:rFonts w:ascii="Calibri" w:eastAsia="Times New Roman" w:hAnsi="Calibri" w:cs="Calibri"/>
                <w:sz w:val="24"/>
                <w:szCs w:val="24"/>
                <w:lang w:eastAsia="el-GR"/>
              </w:rPr>
            </w:pPr>
            <w:r w:rsidRPr="0014306B">
              <w:rPr>
                <w:rFonts w:ascii="Calibri" w:eastAsia="Times New Roman" w:hAnsi="Calibri" w:cs="Calibri"/>
                <w:sz w:val="24"/>
                <w:szCs w:val="24"/>
                <w:lang w:eastAsia="el-GR"/>
              </w:rPr>
              <w:t>ΕΙΣΑΓΩΓΗ ΣΤΗ ΔΙΟΙΚΗΤΙΚΗ ΕΠΙΣΤΗΜΗ</w:t>
            </w:r>
          </w:p>
        </w:tc>
      </w:tr>
      <w:tr w:rsidR="00FA7433" w:rsidRPr="00D10378" w:rsidTr="005264B4">
        <w:trPr>
          <w:trHeight w:val="271"/>
          <w:jc w:val="center"/>
        </w:trPr>
        <w:tc>
          <w:tcPr>
            <w:tcW w:w="445" w:type="dxa"/>
            <w:vAlign w:val="center"/>
          </w:tcPr>
          <w:p w:rsidR="00FA7433" w:rsidRPr="00D10378" w:rsidRDefault="00FA7433" w:rsidP="00FA7433">
            <w:pPr>
              <w:numPr>
                <w:ilvl w:val="0"/>
                <w:numId w:val="1"/>
              </w:numPr>
              <w:spacing w:after="0" w:line="240" w:lineRule="auto"/>
              <w:rPr>
                <w:rFonts w:ascii="Cambria" w:eastAsia="Times New Roman" w:hAnsi="Cambria" w:cs="Cambria"/>
                <w:sz w:val="24"/>
                <w:szCs w:val="24"/>
                <w:lang w:eastAsia="el-GR"/>
              </w:rPr>
            </w:pPr>
          </w:p>
        </w:tc>
        <w:tc>
          <w:tcPr>
            <w:tcW w:w="4713" w:type="dxa"/>
          </w:tcPr>
          <w:p w:rsidR="00FA7433" w:rsidRPr="00D10378" w:rsidRDefault="00FA7433" w:rsidP="005264B4">
            <w:pPr>
              <w:tabs>
                <w:tab w:val="left" w:pos="284"/>
              </w:tabs>
              <w:spacing w:after="0" w:line="240" w:lineRule="auto"/>
              <w:ind w:left="426"/>
              <w:jc w:val="both"/>
              <w:rPr>
                <w:rFonts w:ascii="Calibri" w:eastAsia="Times New Roman" w:hAnsi="Calibri" w:cs="Calibri"/>
                <w:sz w:val="24"/>
                <w:szCs w:val="24"/>
                <w:lang w:eastAsia="el-GR"/>
              </w:rPr>
            </w:pPr>
            <w:r w:rsidRPr="0014306B">
              <w:rPr>
                <w:rFonts w:ascii="Calibri" w:eastAsia="Times New Roman" w:hAnsi="Calibri" w:cs="Calibri"/>
                <w:sz w:val="24"/>
                <w:szCs w:val="24"/>
                <w:lang w:eastAsia="el-GR"/>
              </w:rPr>
              <w:t>ΕΙΣΑΓΩΓΗ ΣΤΗΝ ΟΙΚΟΝΟΜΙΚΗ ΕΠΙΣΤΗΜΗ</w:t>
            </w:r>
          </w:p>
        </w:tc>
      </w:tr>
    </w:tbl>
    <w:p w:rsidR="00FA7433" w:rsidRPr="00D10378" w:rsidRDefault="00FA7433" w:rsidP="00FA7433">
      <w:pPr>
        <w:spacing w:after="0" w:line="240" w:lineRule="auto"/>
        <w:jc w:val="both"/>
        <w:rPr>
          <w:rFonts w:ascii="Calibri" w:eastAsia="Times New Roman" w:hAnsi="Calibri" w:cs="Calibri"/>
          <w:sz w:val="24"/>
          <w:szCs w:val="24"/>
          <w:lang w:eastAsia="el-GR"/>
        </w:rPr>
      </w:pP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14306B">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14306B">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lastRenderedPageBreak/>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7B3508" w:rsidRDefault="00FA7433" w:rsidP="00FA7433">
      <w:pPr>
        <w:spacing w:after="0" w:line="240" w:lineRule="auto"/>
        <w:jc w:val="both"/>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FA7433" w:rsidRPr="00D10378" w:rsidRDefault="00FA7433" w:rsidP="00FA7433">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FA7433" w:rsidRPr="00D10378" w:rsidRDefault="00FA7433" w:rsidP="00FA7433">
      <w:pPr>
        <w:spacing w:after="0" w:line="240" w:lineRule="auto"/>
        <w:jc w:val="both"/>
        <w:rPr>
          <w:rFonts w:ascii="Calibri" w:eastAsia="Times New Roman" w:hAnsi="Calibri" w:cs="Calibri"/>
          <w:sz w:val="24"/>
          <w:szCs w:val="24"/>
          <w:lang w:eastAsia="el-GR"/>
        </w:rPr>
      </w:pPr>
    </w:p>
    <w:p w:rsidR="00FA7433" w:rsidRPr="00D10378" w:rsidRDefault="00FA7433" w:rsidP="00FA7433">
      <w:pPr>
        <w:spacing w:after="0" w:line="240" w:lineRule="auto"/>
        <w:ind w:right="84"/>
        <w:jc w:val="both"/>
        <w:rPr>
          <w:rFonts w:ascii="Calibri" w:eastAsia="Times New Roman" w:hAnsi="Calibri" w:cs="Calibri"/>
          <w:sz w:val="24"/>
          <w:szCs w:val="24"/>
          <w:lang w:eastAsia="el-GR"/>
        </w:rPr>
      </w:pPr>
    </w:p>
    <w:p w:rsidR="00FA7433" w:rsidRPr="00E269D4" w:rsidRDefault="00FA7433" w:rsidP="00FA7433">
      <w:pPr>
        <w:tabs>
          <w:tab w:val="left" w:pos="9120"/>
        </w:tabs>
        <w:spacing w:after="0" w:line="240" w:lineRule="auto"/>
        <w:ind w:right="234"/>
        <w:jc w:val="both"/>
        <w:outlineLvl w:val="0"/>
        <w:rPr>
          <w:rFonts w:ascii="Calibri" w:eastAsia="Times New Roman" w:hAnsi="Calibri" w:cs="Calibri"/>
          <w:sz w:val="24"/>
          <w:szCs w:val="24"/>
          <w:lang w:eastAsia="el-GR"/>
        </w:rPr>
      </w:pPr>
      <w:r w:rsidRPr="00E269D4">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E269D4">
        <w:rPr>
          <w:rFonts w:ascii="Calibri" w:eastAsia="Times New Roman" w:hAnsi="Calibri" w:cs="Calibri"/>
          <w:b/>
          <w:bCs/>
          <w:sz w:val="24"/>
          <w:szCs w:val="24"/>
          <w:lang w:eastAsia="el-GR"/>
        </w:rPr>
        <w:t xml:space="preserve">02/10/2019 </w:t>
      </w:r>
      <w:r w:rsidRPr="00E269D4">
        <w:rPr>
          <w:rFonts w:ascii="Calibri" w:eastAsia="Times New Roman" w:hAnsi="Calibri" w:cs="Calibri"/>
          <w:sz w:val="24"/>
          <w:szCs w:val="24"/>
          <w:lang w:eastAsia="el-GR"/>
        </w:rPr>
        <w:t xml:space="preserve">έως και τις </w:t>
      </w:r>
      <w:r w:rsidRPr="00E269D4">
        <w:rPr>
          <w:rFonts w:ascii="Calibri" w:eastAsia="Times New Roman" w:hAnsi="Calibri" w:cs="Calibri"/>
          <w:b/>
          <w:bCs/>
          <w:sz w:val="24"/>
          <w:szCs w:val="24"/>
          <w:lang w:eastAsia="el-GR"/>
        </w:rPr>
        <w:t>07/10/2019</w:t>
      </w:r>
      <w:r w:rsidRPr="00E269D4">
        <w:rPr>
          <w:rFonts w:ascii="Calibri" w:eastAsia="Times New Roman" w:hAnsi="Calibri" w:cs="Calibri"/>
          <w:sz w:val="24"/>
          <w:szCs w:val="24"/>
          <w:lang w:eastAsia="el-GR"/>
        </w:rPr>
        <w:t xml:space="preserve"> στη Γραμματεία του Τμήματος Διοικητικής Επιστήμης και Τεχνολογίας [Θέση </w:t>
      </w:r>
      <w:proofErr w:type="spellStart"/>
      <w:r w:rsidRPr="00E269D4">
        <w:rPr>
          <w:rFonts w:ascii="Calibri" w:eastAsia="Times New Roman" w:hAnsi="Calibri" w:cs="Calibri"/>
          <w:sz w:val="24"/>
          <w:szCs w:val="24"/>
          <w:lang w:eastAsia="el-GR"/>
        </w:rPr>
        <w:t>Σέχι</w:t>
      </w:r>
      <w:proofErr w:type="spellEnd"/>
      <w:r w:rsidRPr="00E269D4">
        <w:rPr>
          <w:rFonts w:ascii="Calibri" w:eastAsia="Times New Roman" w:hAnsi="Calibri" w:cs="Calibri"/>
          <w:sz w:val="24"/>
          <w:szCs w:val="24"/>
          <w:lang w:eastAsia="el-GR"/>
        </w:rPr>
        <w:t xml:space="preserve"> (Πρώην 4</w:t>
      </w:r>
      <w:r w:rsidRPr="00E269D4">
        <w:rPr>
          <w:rFonts w:ascii="Calibri" w:eastAsia="Times New Roman" w:hAnsi="Calibri" w:cs="Calibri"/>
          <w:sz w:val="24"/>
          <w:szCs w:val="24"/>
          <w:vertAlign w:val="superscript"/>
          <w:lang w:eastAsia="el-GR"/>
        </w:rPr>
        <w:t>ο</w:t>
      </w:r>
      <w:r w:rsidRPr="00E269D4">
        <w:rPr>
          <w:rFonts w:ascii="Calibri" w:eastAsia="Times New Roman" w:hAnsi="Calibri" w:cs="Calibri"/>
          <w:sz w:val="24"/>
          <w:szCs w:val="24"/>
          <w:lang w:eastAsia="el-GR"/>
        </w:rPr>
        <w:t xml:space="preserve"> Πεδίο Βολής), ΤΚ 22131, Τρίπολη]. Αρμόδια υπάλληλος: κα </w:t>
      </w:r>
      <w:proofErr w:type="spellStart"/>
      <w:r w:rsidRPr="00E269D4">
        <w:rPr>
          <w:rFonts w:ascii="Calibri" w:eastAsia="Times New Roman" w:hAnsi="Calibri" w:cs="Calibri"/>
          <w:sz w:val="24"/>
          <w:szCs w:val="24"/>
          <w:lang w:eastAsia="el-GR"/>
        </w:rPr>
        <w:t>Ψυχογυιού</w:t>
      </w:r>
      <w:proofErr w:type="spellEnd"/>
      <w:r w:rsidRPr="00E269D4">
        <w:rPr>
          <w:rFonts w:ascii="Calibri" w:eastAsia="Times New Roman" w:hAnsi="Calibri" w:cs="Calibri"/>
          <w:sz w:val="24"/>
          <w:szCs w:val="24"/>
          <w:lang w:eastAsia="el-GR"/>
        </w:rPr>
        <w:t xml:space="preserve"> Δήμητρα (τηλ.2710-230128, 10.00 </w:t>
      </w:r>
      <w:proofErr w:type="spellStart"/>
      <w:r w:rsidRPr="00E269D4">
        <w:rPr>
          <w:rFonts w:ascii="Calibri" w:eastAsia="Times New Roman" w:hAnsi="Calibri" w:cs="Calibri"/>
          <w:sz w:val="24"/>
          <w:szCs w:val="24"/>
          <w:lang w:eastAsia="el-GR"/>
        </w:rPr>
        <w:t>π.μ</w:t>
      </w:r>
      <w:proofErr w:type="spellEnd"/>
      <w:r w:rsidRPr="00E269D4">
        <w:rPr>
          <w:rFonts w:ascii="Calibri" w:eastAsia="Times New Roman" w:hAnsi="Calibri" w:cs="Calibri"/>
          <w:sz w:val="24"/>
          <w:szCs w:val="24"/>
          <w:lang w:eastAsia="el-GR"/>
        </w:rPr>
        <w:t xml:space="preserve"> -13.00 μ.μ.).  </w:t>
      </w:r>
    </w:p>
    <w:p w:rsidR="00FA7433" w:rsidRPr="00E269D4" w:rsidRDefault="00FA7433" w:rsidP="00FA7433">
      <w:pPr>
        <w:spacing w:after="0" w:line="240" w:lineRule="auto"/>
        <w:ind w:right="84"/>
        <w:jc w:val="both"/>
        <w:rPr>
          <w:rFonts w:ascii="Calibri" w:eastAsia="Times New Roman" w:hAnsi="Calibri" w:cs="Calibri"/>
          <w:sz w:val="24"/>
          <w:szCs w:val="24"/>
          <w:lang w:eastAsia="el-GR"/>
        </w:rPr>
      </w:pPr>
    </w:p>
    <w:p w:rsidR="00FA7433" w:rsidRPr="00D10378" w:rsidRDefault="00FA7433" w:rsidP="00FA7433">
      <w:pPr>
        <w:spacing w:after="0" w:line="240" w:lineRule="auto"/>
        <w:jc w:val="both"/>
        <w:rPr>
          <w:rFonts w:ascii="Times New Roman" w:eastAsia="Times New Roman" w:hAnsi="Times New Roman" w:cs="Times New Roman"/>
          <w:b/>
          <w:bCs/>
          <w:sz w:val="24"/>
          <w:szCs w:val="24"/>
          <w:lang w:eastAsia="el-GR"/>
        </w:rPr>
      </w:pPr>
      <w:r w:rsidRPr="00E269D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Pr="00E269D4">
        <w:rPr>
          <w:rFonts w:ascii="Times New Roman" w:eastAsia="Times New Roman" w:hAnsi="Times New Roman" w:cs="Times New Roman"/>
          <w:sz w:val="24"/>
          <w:szCs w:val="24"/>
          <w:lang w:eastAsia="el-GR"/>
        </w:rPr>
        <w:t xml:space="preserve">  </w:t>
      </w:r>
      <w:r w:rsidRPr="00E269D4">
        <w:rPr>
          <w:rFonts w:ascii="Times New Roman" w:eastAsia="Times New Roman" w:hAnsi="Times New Roman" w:cs="Times New Roman"/>
          <w:b/>
          <w:bCs/>
          <w:lang w:eastAsia="el-GR"/>
        </w:rPr>
        <w:t>Τρίπολη  30 Σεπτεμβρίου 2019</w:t>
      </w:r>
    </w:p>
    <w:p w:rsidR="00FA7433" w:rsidRPr="00D10378" w:rsidRDefault="00FA7433" w:rsidP="00FA7433">
      <w:pPr>
        <w:spacing w:after="0" w:line="240" w:lineRule="auto"/>
        <w:jc w:val="both"/>
        <w:rPr>
          <w:rFonts w:ascii="Times New Roman" w:eastAsia="Times New Roman" w:hAnsi="Times New Roman" w:cs="Times New Roman"/>
          <w:sz w:val="24"/>
          <w:szCs w:val="24"/>
          <w:lang w:eastAsia="el-GR"/>
        </w:rPr>
      </w:pPr>
    </w:p>
    <w:p w:rsidR="00FA7433" w:rsidRPr="00D10378" w:rsidRDefault="00FA7433" w:rsidP="00FA7433">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FA7433" w:rsidRPr="00D10378" w:rsidRDefault="00FA7433" w:rsidP="00FA7433">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FA7433" w:rsidRPr="00D10378" w:rsidRDefault="00FA7433" w:rsidP="00FA7433">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FA7433" w:rsidRPr="00D10378" w:rsidRDefault="00FA7433" w:rsidP="00FA7433">
      <w:pPr>
        <w:spacing w:after="0" w:line="360" w:lineRule="auto"/>
        <w:jc w:val="center"/>
        <w:rPr>
          <w:rFonts w:ascii="Times New Roman" w:eastAsia="Times New Roman" w:hAnsi="Times New Roman" w:cs="Times New Roman"/>
          <w:b/>
          <w:bCs/>
          <w:sz w:val="24"/>
          <w:szCs w:val="24"/>
          <w:lang w:eastAsia="el-GR"/>
        </w:rPr>
      </w:pPr>
    </w:p>
    <w:p w:rsidR="00FA7433" w:rsidRPr="00D10378" w:rsidRDefault="00FA7433" w:rsidP="00FA7433">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FA7433" w:rsidRPr="00D10378" w:rsidRDefault="00FA7433" w:rsidP="00FA7433">
      <w:pPr>
        <w:spacing w:after="0" w:line="240" w:lineRule="auto"/>
        <w:ind w:right="84"/>
        <w:jc w:val="both"/>
        <w:rPr>
          <w:rFonts w:ascii="Times New Roman" w:eastAsia="Times New Roman" w:hAnsi="Times New Roman" w:cs="Times New Roman"/>
          <w:sz w:val="24"/>
          <w:szCs w:val="24"/>
          <w:lang w:eastAsia="el-GR"/>
        </w:rPr>
      </w:pPr>
    </w:p>
    <w:p w:rsidR="00FA7433" w:rsidRDefault="00FA7433" w:rsidP="00FA7433"/>
    <w:p w:rsidR="00CC6435" w:rsidRDefault="00CC6435">
      <w:bookmarkStart w:id="0" w:name="_GoBack"/>
      <w:bookmarkEnd w:id="0"/>
    </w:p>
    <w:sectPr w:rsidR="00CC6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33"/>
    <w:rsid w:val="00CC6435"/>
    <w:rsid w:val="00FA7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F8BE-591F-4F80-8CC2-55533763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2793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2019-10-01T08:39:00Z</dcterms:created>
  <dcterms:modified xsi:type="dcterms:W3CDTF">2019-10-01T08:40:00Z</dcterms:modified>
</cp:coreProperties>
</file>