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6E" w:rsidRPr="00D10378" w:rsidRDefault="00420A6E" w:rsidP="00420A6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ab/>
        <w:t>ΑΔΑ:</w:t>
      </w:r>
      <w:r>
        <w:t xml:space="preserve"> </w:t>
      </w:r>
      <w:r>
        <w:rPr>
          <w:rFonts w:ascii="Times New Roman" w:eastAsia="Times New Roman" w:hAnsi="Times New Roman" w:cs="Times New Roman"/>
          <w:b/>
          <w:bCs/>
          <w:sz w:val="20"/>
          <w:szCs w:val="20"/>
          <w:lang w:eastAsia="el-GR"/>
        </w:rPr>
        <w:t>6ΙΜΤ469Β7Δ-0ΑΕ</w:t>
      </w:r>
      <w:r w:rsidRPr="00D10378">
        <w:rPr>
          <w:rFonts w:ascii="Times New Roman" w:eastAsia="Times New Roman" w:hAnsi="Times New Roman" w:cs="Times New Roman"/>
          <w:b/>
          <w:bCs/>
          <w:sz w:val="20"/>
          <w:szCs w:val="20"/>
          <w:lang w:eastAsia="el-GR"/>
        </w:rPr>
        <w:t xml:space="preserve">                                   </w:t>
      </w:r>
    </w:p>
    <w:p w:rsidR="00420A6E" w:rsidRPr="00D10378" w:rsidRDefault="00420A6E" w:rsidP="00420A6E">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420A6E" w:rsidRPr="00D10378" w:rsidRDefault="00420A6E" w:rsidP="00420A6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3934EC16" wp14:editId="3E51D41F">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420A6E" w:rsidRPr="00D10378" w:rsidRDefault="00420A6E" w:rsidP="00420A6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420A6E" w:rsidRPr="00D10378" w:rsidRDefault="00420A6E" w:rsidP="00420A6E">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420A6E" w:rsidRPr="00D10378" w:rsidRDefault="00420A6E" w:rsidP="00420A6E">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420A6E" w:rsidRPr="00D10378" w:rsidRDefault="00420A6E" w:rsidP="00420A6E">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420A6E" w:rsidRPr="00D10378" w:rsidRDefault="00420A6E" w:rsidP="00420A6E">
      <w:pPr>
        <w:spacing w:after="0" w:line="240" w:lineRule="auto"/>
        <w:jc w:val="center"/>
        <w:rPr>
          <w:rFonts w:ascii="Calibri" w:eastAsia="Times New Roman" w:hAnsi="Calibri" w:cs="Calibri"/>
          <w:b/>
          <w:bCs/>
          <w:sz w:val="24"/>
          <w:szCs w:val="24"/>
          <w:lang w:eastAsia="el-GR"/>
        </w:rPr>
      </w:pPr>
    </w:p>
    <w:p w:rsidR="00420A6E" w:rsidRPr="00D10378" w:rsidRDefault="00420A6E" w:rsidP="00420A6E">
      <w:pPr>
        <w:spacing w:after="0" w:line="240" w:lineRule="auto"/>
        <w:jc w:val="center"/>
        <w:rPr>
          <w:rFonts w:ascii="Calibri" w:eastAsia="Times New Roman" w:hAnsi="Calibri" w:cs="Calibri"/>
          <w:b/>
          <w:bCs/>
          <w:sz w:val="24"/>
          <w:szCs w:val="24"/>
          <w:lang w:eastAsia="el-GR"/>
        </w:rPr>
      </w:pPr>
    </w:p>
    <w:p w:rsidR="00420A6E" w:rsidRPr="00D10378" w:rsidRDefault="00420A6E" w:rsidP="00420A6E">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ΤΜΗΜΑ </w:t>
      </w:r>
      <w:r w:rsidRPr="00DD7072">
        <w:rPr>
          <w:rFonts w:ascii="Calibri" w:hAnsi="Calibri" w:cs="Calibri"/>
          <w:b/>
          <w:bCs/>
          <w:sz w:val="24"/>
          <w:szCs w:val="24"/>
        </w:rPr>
        <w:t>ΙΣΤΟΡΙΑΣ, ΑΡΧΑΙΟΛΟΓΙΑΣ ΚΑΙ ΔΙΑΧΕΙΡΙΣΗΣ ΠΟΛΙΤΙΣΜΙΚΩΝ ΑΓΑΘΩΝ</w:t>
      </w:r>
      <w:r w:rsidRPr="00DD7072">
        <w:rPr>
          <w:rFonts w:ascii="Calibri" w:eastAsia="Times New Roman" w:hAnsi="Calibri" w:cs="Calibri"/>
          <w:b/>
          <w:bCs/>
          <w:sz w:val="24"/>
          <w:szCs w:val="24"/>
          <w:lang w:eastAsia="el-GR"/>
        </w:rPr>
        <w:t xml:space="preserve"> ΤΟΥ ΠΑΝ</w:t>
      </w:r>
      <w:r>
        <w:rPr>
          <w:rFonts w:ascii="Calibri" w:eastAsia="Times New Roman" w:hAnsi="Calibri" w:cs="Calibri"/>
          <w:b/>
          <w:bCs/>
          <w:sz w:val="24"/>
          <w:szCs w:val="24"/>
          <w:lang w:eastAsia="el-GR"/>
        </w:rPr>
        <w:t>ΕΠΙΣΤΗΜΙΟΥ ΠΕΛΟΠΟΝΝΗΣΟΥ  ΓΙΑ ΤΟ</w:t>
      </w:r>
      <w:r w:rsidRPr="00DD7072">
        <w:rPr>
          <w:rFonts w:ascii="Calibri" w:eastAsia="Times New Roman" w:hAnsi="Calibri" w:cs="Calibri"/>
          <w:b/>
          <w:bCs/>
          <w:sz w:val="24"/>
          <w:szCs w:val="24"/>
          <w:lang w:eastAsia="el-GR"/>
        </w:rPr>
        <w:t xml:space="preserve"> ΕΑΡΙΝΟ ΕΞΑΜΗΝΟ ΤΟΥ ΑΚΑΔΗΜΑΪΚΟΥ </w:t>
      </w:r>
      <w:r w:rsidRPr="00D10378">
        <w:rPr>
          <w:rFonts w:ascii="Calibri" w:eastAsia="Times New Roman" w:hAnsi="Calibri" w:cs="Calibri"/>
          <w:b/>
          <w:bCs/>
          <w:sz w:val="24"/>
          <w:szCs w:val="24"/>
          <w:lang w:eastAsia="el-GR"/>
        </w:rPr>
        <w:t>ΕΤΟΥΣ 201</w:t>
      </w:r>
      <w:r w:rsidRPr="007779CE">
        <w:rPr>
          <w:rFonts w:ascii="Calibri" w:eastAsia="Times New Roman" w:hAnsi="Calibri" w:cs="Calibri"/>
          <w:b/>
          <w:bCs/>
          <w:sz w:val="24"/>
          <w:szCs w:val="24"/>
          <w:lang w:eastAsia="el-GR"/>
        </w:rPr>
        <w:t>9-2020</w:t>
      </w:r>
    </w:p>
    <w:p w:rsidR="00420A6E" w:rsidRPr="00D10378" w:rsidRDefault="00420A6E" w:rsidP="00420A6E">
      <w:pPr>
        <w:spacing w:after="0" w:line="240" w:lineRule="auto"/>
        <w:rPr>
          <w:rFonts w:ascii="Calibri" w:eastAsia="Times New Roman" w:hAnsi="Calibri" w:cs="Calibri"/>
          <w:sz w:val="24"/>
          <w:szCs w:val="24"/>
          <w:lang w:eastAsia="el-GR"/>
        </w:rPr>
      </w:pPr>
    </w:p>
    <w:p w:rsidR="00420A6E" w:rsidRPr="00D10378" w:rsidRDefault="00420A6E" w:rsidP="00420A6E">
      <w:pPr>
        <w:spacing w:after="0" w:line="240" w:lineRule="auto"/>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D7072">
        <w:rPr>
          <w:rFonts w:ascii="Calibri" w:eastAsia="Times New Roman" w:hAnsi="Calibri" w:cs="Calibri"/>
          <w:sz w:val="24"/>
          <w:szCs w:val="24"/>
          <w:lang w:eastAsia="el-GR"/>
        </w:rPr>
        <w:t xml:space="preserve">), </w:t>
      </w:r>
      <w:r w:rsidRPr="00DD7072">
        <w:rPr>
          <w:rFonts w:ascii="Calibri" w:hAnsi="Calibri" w:cs="Calibri"/>
          <w:sz w:val="24"/>
          <w:szCs w:val="24"/>
        </w:rPr>
        <w:t xml:space="preserve">την </w:t>
      </w:r>
      <w:r>
        <w:rPr>
          <w:rFonts w:ascii="Calibri" w:hAnsi="Calibri" w:cs="Calibri"/>
          <w:b/>
          <w:bCs/>
          <w:sz w:val="24"/>
          <w:szCs w:val="24"/>
        </w:rPr>
        <w:t>υπ’ αριθ</w:t>
      </w:r>
      <w:r w:rsidRPr="00DD7072">
        <w:rPr>
          <w:rFonts w:ascii="Calibri" w:hAnsi="Calibri" w:cs="Calibri"/>
          <w:b/>
          <w:bCs/>
          <w:sz w:val="24"/>
          <w:szCs w:val="24"/>
        </w:rPr>
        <w:t xml:space="preserve">. 64/28-08-2019 Απόφαση της Συνεδρίασης της Κοσμητείας της Σχολής Ανθρωπιστικών Επιστημών και Πολιτισμικών Σπουδών  και </w:t>
      </w:r>
      <w:r w:rsidRPr="00DD7072">
        <w:rPr>
          <w:rFonts w:ascii="Calibri" w:hAnsi="Calibri" w:cs="Calibri"/>
          <w:sz w:val="24"/>
          <w:szCs w:val="24"/>
        </w:rPr>
        <w:t xml:space="preserve">  την </w:t>
      </w:r>
      <w:r w:rsidRPr="00DD7072">
        <w:rPr>
          <w:rFonts w:ascii="Calibri" w:hAnsi="Calibri" w:cs="Calibri"/>
          <w:b/>
          <w:bCs/>
          <w:sz w:val="24"/>
          <w:szCs w:val="24"/>
        </w:rPr>
        <w:t>από 28-08-2019 απόφαση της 15</w:t>
      </w:r>
      <w:r w:rsidRPr="00DD7072">
        <w:rPr>
          <w:rFonts w:ascii="Calibri" w:hAnsi="Calibri" w:cs="Calibri"/>
          <w:b/>
          <w:bCs/>
          <w:sz w:val="24"/>
          <w:szCs w:val="24"/>
          <w:vertAlign w:val="superscript"/>
        </w:rPr>
        <w:t>ης</w:t>
      </w:r>
      <w:r w:rsidRPr="00DD7072">
        <w:rPr>
          <w:rFonts w:ascii="Calibri" w:hAnsi="Calibri" w:cs="Calibri"/>
          <w:b/>
          <w:bCs/>
          <w:sz w:val="24"/>
          <w:szCs w:val="24"/>
        </w:rPr>
        <w:t xml:space="preserve"> Συνεδρίασης της Συνέλευσης του Τμήματος</w:t>
      </w:r>
      <w:r w:rsidRPr="00DD7072">
        <w:rPr>
          <w:rFonts w:ascii="Calibri" w:hAnsi="Calibri" w:cs="Calibri"/>
          <w:sz w:val="24"/>
          <w:szCs w:val="24"/>
        </w:rPr>
        <w:t xml:space="preserve"> Ιστορίας, Αρχαιολογίας και Διαχείρισης Πολιτισμικών Αγαθών της Σχολής Ανθρωπιστικών Επιστημών και πολιτισμικών Σπουδών</w:t>
      </w:r>
      <w:r>
        <w:rPr>
          <w:rFonts w:ascii="Calibri" w:hAnsi="Calibri" w:cs="Calibri"/>
          <w:sz w:val="24"/>
          <w:szCs w:val="24"/>
        </w:rPr>
        <w:t xml:space="preserve"> </w:t>
      </w:r>
      <w:r w:rsidRPr="00DD7072">
        <w:rPr>
          <w:rFonts w:ascii="Calibri" w:eastAsia="Times New Roman" w:hAnsi="Calibri" w:cs="Calibri"/>
          <w:sz w:val="24"/>
          <w:szCs w:val="24"/>
          <w:lang w:eastAsia="el-GR"/>
        </w:rPr>
        <w:t xml:space="preserve">του Πανεπιστημίου  Πελοποννήσου </w:t>
      </w:r>
      <w:r w:rsidRPr="00D10378">
        <w:rPr>
          <w:rFonts w:ascii="Calibri" w:eastAsia="Times New Roman" w:hAnsi="Calibri" w:cs="Calibri"/>
          <w:sz w:val="24"/>
          <w:szCs w:val="24"/>
          <w:lang w:eastAsia="el-GR"/>
        </w:rPr>
        <w:t xml:space="preserve">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r w:rsidRPr="007779CE">
        <w:rPr>
          <w:rFonts w:ascii="Calibri" w:eastAsia="Times New Roman" w:hAnsi="Calibri" w:cs="Calibri"/>
          <w:sz w:val="24"/>
          <w:szCs w:val="24"/>
          <w:lang w:eastAsia="el-GR"/>
        </w:rPr>
        <w:t xml:space="preserve"> </w:t>
      </w:r>
      <w:r w:rsidRPr="00DD7072">
        <w:rPr>
          <w:rFonts w:ascii="Calibri" w:hAnsi="Calibri" w:cs="Calibri"/>
          <w:sz w:val="24"/>
          <w:szCs w:val="24"/>
        </w:rPr>
        <w:t>Ιστορίας, Αρχαιολογίας και Διαχείρισης Πολιτισμικών Αγαθών της Σχολής Ανθρωπιστικών Επιστημών και πολιτισμικών Σπουδών</w:t>
      </w:r>
      <w:r>
        <w:rPr>
          <w:rFonts w:ascii="Calibri" w:hAnsi="Calibri" w:cs="Calibri"/>
          <w:sz w:val="24"/>
          <w:szCs w:val="24"/>
        </w:rPr>
        <w:t xml:space="preserve">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 xml:space="preserve">ννήσου, που εδρεύει στην Καλαμάτα, για το </w:t>
      </w:r>
      <w:r w:rsidRPr="00D10378">
        <w:rPr>
          <w:rFonts w:ascii="Calibri" w:eastAsia="Times New Roman" w:hAnsi="Calibri" w:cs="Calibri"/>
          <w:sz w:val="24"/>
          <w:szCs w:val="24"/>
          <w:lang w:eastAsia="el-GR"/>
        </w:rPr>
        <w:t>εαρινό εξάμηνο του ακαδημαϊκού έτους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420A6E" w:rsidRPr="00D10378" w:rsidRDefault="00420A6E" w:rsidP="00420A6E">
      <w:pPr>
        <w:spacing w:after="0" w:line="240" w:lineRule="auto"/>
        <w:jc w:val="both"/>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p>
    <w:tbl>
      <w:tblPr>
        <w:tblW w:w="8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086"/>
      </w:tblGrid>
      <w:tr w:rsidR="00420A6E" w:rsidRPr="00D10378" w:rsidTr="00DC6D2D">
        <w:trPr>
          <w:trHeight w:val="665"/>
          <w:jc w:val="center"/>
        </w:trPr>
        <w:tc>
          <w:tcPr>
            <w:tcW w:w="562" w:type="dxa"/>
            <w:vAlign w:val="center"/>
          </w:tcPr>
          <w:p w:rsidR="00420A6E" w:rsidRPr="00D10378" w:rsidRDefault="00420A6E" w:rsidP="00DC6D2D">
            <w:pPr>
              <w:spacing w:after="0" w:line="240" w:lineRule="auto"/>
              <w:ind w:left="10"/>
              <w:jc w:val="center"/>
              <w:rPr>
                <w:rFonts w:ascii="Cambria" w:eastAsia="Times New Roman" w:hAnsi="Cambria" w:cs="Cambria"/>
                <w:b/>
                <w:bCs/>
                <w:sz w:val="24"/>
                <w:szCs w:val="24"/>
                <w:lang w:eastAsia="el-GR"/>
              </w:rPr>
            </w:pPr>
          </w:p>
        </w:tc>
        <w:tc>
          <w:tcPr>
            <w:tcW w:w="8086" w:type="dxa"/>
            <w:vAlign w:val="center"/>
          </w:tcPr>
          <w:p w:rsidR="00420A6E" w:rsidRPr="00D10378" w:rsidRDefault="00420A6E" w:rsidP="00DC6D2D">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420A6E" w:rsidRPr="00D10378" w:rsidTr="00DC6D2D">
        <w:trPr>
          <w:trHeight w:val="286"/>
          <w:jc w:val="center"/>
        </w:trPr>
        <w:tc>
          <w:tcPr>
            <w:tcW w:w="562" w:type="dxa"/>
            <w:vAlign w:val="center"/>
          </w:tcPr>
          <w:p w:rsidR="00420A6E" w:rsidRPr="00D10378" w:rsidRDefault="00420A6E" w:rsidP="00420A6E">
            <w:pPr>
              <w:numPr>
                <w:ilvl w:val="0"/>
                <w:numId w:val="1"/>
              </w:numPr>
              <w:spacing w:after="0" w:line="240" w:lineRule="auto"/>
              <w:rPr>
                <w:rFonts w:ascii="Cambria" w:eastAsia="Times New Roman" w:hAnsi="Cambria" w:cs="Cambria"/>
                <w:sz w:val="24"/>
                <w:szCs w:val="24"/>
                <w:lang w:eastAsia="el-GR"/>
              </w:rPr>
            </w:pPr>
          </w:p>
        </w:tc>
        <w:tc>
          <w:tcPr>
            <w:tcW w:w="8086" w:type="dxa"/>
          </w:tcPr>
          <w:p w:rsidR="00420A6E" w:rsidRPr="00D10378" w:rsidRDefault="00420A6E" w:rsidP="00DC6D2D">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ΔΙΑΧΕΙΡΙΣΗ ΠΟΛΙΤΙΣΜΙΚΩΝ ΑΓΑΘΩΝ</w:t>
            </w:r>
          </w:p>
        </w:tc>
      </w:tr>
      <w:tr w:rsidR="00420A6E" w:rsidRPr="00D10378" w:rsidTr="00DC6D2D">
        <w:trPr>
          <w:trHeight w:val="271"/>
          <w:jc w:val="center"/>
        </w:trPr>
        <w:tc>
          <w:tcPr>
            <w:tcW w:w="562" w:type="dxa"/>
            <w:vAlign w:val="center"/>
          </w:tcPr>
          <w:p w:rsidR="00420A6E" w:rsidRPr="00D10378" w:rsidRDefault="00420A6E" w:rsidP="00420A6E">
            <w:pPr>
              <w:numPr>
                <w:ilvl w:val="0"/>
                <w:numId w:val="1"/>
              </w:numPr>
              <w:spacing w:after="0" w:line="240" w:lineRule="auto"/>
              <w:rPr>
                <w:rFonts w:ascii="Cambria" w:eastAsia="Times New Roman" w:hAnsi="Cambria" w:cs="Cambria"/>
                <w:sz w:val="24"/>
                <w:szCs w:val="24"/>
                <w:lang w:eastAsia="el-GR"/>
              </w:rPr>
            </w:pPr>
          </w:p>
        </w:tc>
        <w:tc>
          <w:tcPr>
            <w:tcW w:w="8086" w:type="dxa"/>
          </w:tcPr>
          <w:p w:rsidR="00420A6E" w:rsidRPr="00D10378" w:rsidRDefault="00420A6E" w:rsidP="00DC6D2D">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ΠΟΛΙΤΙΣΜΙΚΗ ΑΝΘΡΩΠΟΛΟΓΙΑ</w:t>
            </w:r>
          </w:p>
        </w:tc>
      </w:tr>
    </w:tbl>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lastRenderedPageBreak/>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420A6E" w:rsidRPr="00D10378" w:rsidRDefault="00420A6E" w:rsidP="00420A6E">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420A6E" w:rsidRPr="00D10378" w:rsidRDefault="00420A6E" w:rsidP="00420A6E">
      <w:pPr>
        <w:spacing w:after="0" w:line="240" w:lineRule="auto"/>
        <w:jc w:val="both"/>
        <w:rPr>
          <w:rFonts w:ascii="Calibri" w:eastAsia="Times New Roman" w:hAnsi="Calibri" w:cs="Calibri"/>
          <w:sz w:val="24"/>
          <w:szCs w:val="24"/>
          <w:lang w:eastAsia="el-GR"/>
        </w:rPr>
      </w:pPr>
    </w:p>
    <w:p w:rsidR="00420A6E" w:rsidRPr="00D10378" w:rsidRDefault="00420A6E" w:rsidP="00420A6E">
      <w:pPr>
        <w:spacing w:after="0" w:line="240" w:lineRule="auto"/>
        <w:ind w:right="84"/>
        <w:jc w:val="both"/>
        <w:rPr>
          <w:rFonts w:ascii="Calibri" w:eastAsia="Times New Roman" w:hAnsi="Calibri" w:cs="Calibri"/>
          <w:sz w:val="24"/>
          <w:szCs w:val="24"/>
          <w:lang w:eastAsia="el-GR"/>
        </w:rPr>
      </w:pPr>
    </w:p>
    <w:p w:rsidR="00420A6E" w:rsidRDefault="00420A6E" w:rsidP="00420A6E">
      <w:pPr>
        <w:shd w:val="clear" w:color="auto" w:fill="FFFFFF"/>
        <w:spacing w:line="300" w:lineRule="atLeast"/>
        <w:jc w:val="both"/>
        <w:rPr>
          <w:rFonts w:ascii="Calibri" w:hAnsi="Calibri" w:cs="Calibri"/>
          <w:sz w:val="24"/>
          <w:szCs w:val="24"/>
        </w:rPr>
      </w:pPr>
      <w:r w:rsidRPr="001F53DB">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1F53DB">
        <w:rPr>
          <w:rFonts w:ascii="Calibri" w:eastAsia="Times New Roman" w:hAnsi="Calibri" w:cs="Calibri"/>
          <w:b/>
          <w:bCs/>
          <w:sz w:val="24"/>
          <w:szCs w:val="24"/>
          <w:lang w:eastAsia="el-GR"/>
        </w:rPr>
        <w:t xml:space="preserve">02/10/2019 </w:t>
      </w:r>
      <w:r w:rsidRPr="001F53DB">
        <w:rPr>
          <w:rFonts w:ascii="Calibri" w:eastAsia="Times New Roman" w:hAnsi="Calibri" w:cs="Calibri"/>
          <w:sz w:val="24"/>
          <w:szCs w:val="24"/>
          <w:lang w:eastAsia="el-GR"/>
        </w:rPr>
        <w:t xml:space="preserve">έως και τις </w:t>
      </w:r>
      <w:r w:rsidRPr="001F53DB">
        <w:rPr>
          <w:rFonts w:ascii="Calibri" w:eastAsia="Times New Roman" w:hAnsi="Calibri" w:cs="Calibri"/>
          <w:b/>
          <w:bCs/>
          <w:sz w:val="24"/>
          <w:szCs w:val="24"/>
          <w:lang w:eastAsia="el-GR"/>
        </w:rPr>
        <w:t>07/10/2019</w:t>
      </w:r>
      <w:r w:rsidRPr="001F53DB">
        <w:rPr>
          <w:rFonts w:ascii="Calibri" w:eastAsia="Times New Roman" w:hAnsi="Calibri" w:cs="Calibri"/>
          <w:sz w:val="24"/>
          <w:szCs w:val="24"/>
          <w:lang w:eastAsia="el-GR"/>
        </w:rPr>
        <w:t xml:space="preserve"> στη Γραμματεία του Τμήματος </w:t>
      </w:r>
      <w:r w:rsidRPr="001F53DB">
        <w:rPr>
          <w:rFonts w:ascii="Calibri" w:hAnsi="Calibri" w:cs="Calibri"/>
          <w:sz w:val="24"/>
          <w:szCs w:val="24"/>
        </w:rPr>
        <w:t xml:space="preserve">Ιστορίας, Αρχαιολογίας και Διαχείρισης Πολιτισμικών Αγαθών (Ανατολικό Κέντρο - Παλαιό Στρατόπεδο , ΤΚ 24100, Καλαμάτα). Αρμόδια υπάλληλος: κα </w:t>
      </w:r>
      <w:proofErr w:type="spellStart"/>
      <w:r w:rsidRPr="001F53DB">
        <w:rPr>
          <w:rFonts w:ascii="Calibri" w:hAnsi="Calibri" w:cs="Calibri"/>
          <w:sz w:val="24"/>
          <w:szCs w:val="24"/>
        </w:rPr>
        <w:t>Ντόλου</w:t>
      </w:r>
      <w:proofErr w:type="spellEnd"/>
      <w:r w:rsidRPr="001F53DB">
        <w:rPr>
          <w:rFonts w:ascii="Calibri" w:hAnsi="Calibri" w:cs="Calibri"/>
          <w:sz w:val="24"/>
          <w:szCs w:val="24"/>
        </w:rPr>
        <w:t xml:space="preserve"> Ευαγγελία (τηλ.27210-65101, 10.00 </w:t>
      </w:r>
      <w:proofErr w:type="spellStart"/>
      <w:r w:rsidRPr="001F53DB">
        <w:rPr>
          <w:rFonts w:ascii="Calibri" w:hAnsi="Calibri" w:cs="Calibri"/>
          <w:sz w:val="24"/>
          <w:szCs w:val="24"/>
        </w:rPr>
        <w:t>π.μ</w:t>
      </w:r>
      <w:proofErr w:type="spellEnd"/>
      <w:r w:rsidRPr="001F53DB">
        <w:rPr>
          <w:rFonts w:ascii="Calibri" w:hAnsi="Calibri" w:cs="Calibri"/>
          <w:sz w:val="24"/>
          <w:szCs w:val="24"/>
        </w:rPr>
        <w:t xml:space="preserve"> -13.00 μ.μ.).  </w:t>
      </w:r>
    </w:p>
    <w:p w:rsidR="00420A6E" w:rsidRPr="00FD5D13" w:rsidRDefault="00420A6E" w:rsidP="00420A6E">
      <w:pPr>
        <w:shd w:val="clear" w:color="auto" w:fill="FFFFFF"/>
        <w:spacing w:line="300" w:lineRule="atLeast"/>
        <w:jc w:val="right"/>
        <w:rPr>
          <w:rFonts w:ascii="Calibri" w:hAnsi="Calibri" w:cs="Calibri"/>
          <w:sz w:val="24"/>
          <w:szCs w:val="24"/>
        </w:rPr>
      </w:pPr>
      <w:r w:rsidRPr="001F53DB">
        <w:rPr>
          <w:rFonts w:ascii="Times New Roman" w:eastAsia="Times New Roman" w:hAnsi="Times New Roman" w:cs="Times New Roman"/>
          <w:b/>
          <w:bCs/>
          <w:lang w:eastAsia="el-GR"/>
        </w:rPr>
        <w:t>Τρίπολη  30 Σεπτεμβρίου 2019</w:t>
      </w:r>
    </w:p>
    <w:p w:rsidR="00420A6E" w:rsidRPr="00D10378" w:rsidRDefault="00420A6E" w:rsidP="00420A6E">
      <w:pPr>
        <w:spacing w:after="0" w:line="240" w:lineRule="auto"/>
        <w:jc w:val="both"/>
        <w:rPr>
          <w:rFonts w:ascii="Times New Roman" w:eastAsia="Times New Roman" w:hAnsi="Times New Roman" w:cs="Times New Roman"/>
          <w:sz w:val="24"/>
          <w:szCs w:val="24"/>
          <w:lang w:eastAsia="el-GR"/>
        </w:rPr>
      </w:pPr>
    </w:p>
    <w:p w:rsidR="00420A6E" w:rsidRPr="00D10378" w:rsidRDefault="00420A6E" w:rsidP="00420A6E">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420A6E" w:rsidRPr="00D10378" w:rsidRDefault="00420A6E" w:rsidP="00420A6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420A6E" w:rsidRPr="00D10378" w:rsidRDefault="00420A6E" w:rsidP="00420A6E">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420A6E" w:rsidRPr="00D10378"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Καθηγητής   Αθανάσιος Κ. </w:t>
      </w:r>
      <w:proofErr w:type="spellStart"/>
      <w:r>
        <w:rPr>
          <w:rFonts w:ascii="Times New Roman" w:eastAsia="Times New Roman" w:hAnsi="Times New Roman" w:cs="Times New Roman"/>
          <w:b/>
          <w:bCs/>
          <w:sz w:val="24"/>
          <w:szCs w:val="24"/>
          <w:lang w:eastAsia="el-GR"/>
        </w:rPr>
        <w:t>Κατσής</w:t>
      </w:r>
      <w:proofErr w:type="spellEnd"/>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420A6E" w:rsidRDefault="00420A6E" w:rsidP="00420A6E">
      <w:pPr>
        <w:spacing w:after="0" w:line="360" w:lineRule="auto"/>
        <w:jc w:val="center"/>
        <w:rPr>
          <w:rFonts w:ascii="Times New Roman" w:eastAsia="Times New Roman" w:hAnsi="Times New Roman" w:cs="Times New Roman"/>
          <w:b/>
          <w:bCs/>
          <w:sz w:val="24"/>
          <w:szCs w:val="24"/>
          <w:lang w:eastAsia="el-GR"/>
        </w:rPr>
      </w:pPr>
    </w:p>
    <w:p w:rsidR="00170552" w:rsidRDefault="00170552">
      <w:bookmarkStart w:id="0" w:name="_GoBack"/>
      <w:bookmarkEnd w:id="0"/>
    </w:p>
    <w:sectPr w:rsidR="001705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6E"/>
    <w:rsid w:val="00170552"/>
    <w:rsid w:val="00420A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41EF8-4984-4BA2-AB90-A3FDC852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2818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2019-10-01T09:01:00Z</dcterms:created>
  <dcterms:modified xsi:type="dcterms:W3CDTF">2019-10-01T09:02:00Z</dcterms:modified>
</cp:coreProperties>
</file>