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4939C" w14:textId="0A4BAFD6" w:rsidR="002E16FD" w:rsidRDefault="00A951A4">
      <w:r w:rsidRPr="002E16FD">
        <w:rPr>
          <w:b/>
          <w:noProof/>
          <w:color w:val="000000" w:themeColor="text1"/>
          <w:sz w:val="28"/>
          <w:lang w:eastAsia="el-GR"/>
        </w:rPr>
        <w:drawing>
          <wp:anchor distT="0" distB="0" distL="114300" distR="114300" simplePos="0" relativeHeight="251659264" behindDoc="0" locked="0" layoutInCell="1" allowOverlap="1" wp14:anchorId="5AAFF42C" wp14:editId="5B292588">
            <wp:simplePos x="0" y="0"/>
            <wp:positionH relativeFrom="margin">
              <wp:posOffset>4010025</wp:posOffset>
            </wp:positionH>
            <wp:positionV relativeFrom="page">
              <wp:posOffset>170815</wp:posOffset>
            </wp:positionV>
            <wp:extent cx="1266825" cy="1266825"/>
            <wp:effectExtent l="0" t="0" r="9525" b="9525"/>
            <wp:wrapSquare wrapText="bothSides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292" w:rsidRPr="002E16FD">
        <w:rPr>
          <w:b/>
          <w:noProof/>
          <w:color w:val="000000" w:themeColor="text1"/>
          <w:sz w:val="28"/>
          <w:lang w:eastAsia="el-GR"/>
        </w:rPr>
        <w:drawing>
          <wp:anchor distT="0" distB="0" distL="114300" distR="114300" simplePos="0" relativeHeight="251660288" behindDoc="0" locked="0" layoutInCell="1" allowOverlap="1" wp14:anchorId="7E77ACDA" wp14:editId="0DB63852">
            <wp:simplePos x="0" y="0"/>
            <wp:positionH relativeFrom="margin">
              <wp:posOffset>57150</wp:posOffset>
            </wp:positionH>
            <wp:positionV relativeFrom="margin">
              <wp:posOffset>-609600</wp:posOffset>
            </wp:positionV>
            <wp:extent cx="1543050" cy="1073785"/>
            <wp:effectExtent l="0" t="0" r="0" b="0"/>
            <wp:wrapSquare wrapText="bothSides"/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FAD5A" w14:textId="3497F4AD" w:rsidR="0004461A" w:rsidRPr="000B5493" w:rsidRDefault="000B5493" w:rsidP="000B5493">
      <w:pPr>
        <w:jc w:val="center"/>
        <w:rPr>
          <w:b/>
          <w:bCs/>
          <w:sz w:val="28"/>
          <w:szCs w:val="28"/>
          <w:u w:val="single"/>
        </w:rPr>
      </w:pPr>
      <w:r w:rsidRPr="000B5493">
        <w:rPr>
          <w:b/>
          <w:bCs/>
          <w:sz w:val="28"/>
          <w:szCs w:val="28"/>
          <w:u w:val="single"/>
        </w:rPr>
        <w:t>ΔΕΛΤΙΟ ΤΥΠΟΥ</w:t>
      </w:r>
    </w:p>
    <w:p w14:paraId="76DA1BE6" w14:textId="7CC88BEB" w:rsidR="0067344E" w:rsidRPr="000B5493" w:rsidRDefault="002E16FD" w:rsidP="0004461A">
      <w:pPr>
        <w:jc w:val="center"/>
        <w:rPr>
          <w:b/>
          <w:color w:val="000000" w:themeColor="text1"/>
          <w:sz w:val="24"/>
          <w:szCs w:val="20"/>
        </w:rPr>
      </w:pPr>
      <w:r w:rsidRPr="000B5493">
        <w:rPr>
          <w:b/>
          <w:color w:val="000000" w:themeColor="text1"/>
          <w:sz w:val="24"/>
          <w:szCs w:val="20"/>
        </w:rPr>
        <w:t>6</w:t>
      </w:r>
      <w:r w:rsidR="000B5493" w:rsidRPr="000B5493">
        <w:rPr>
          <w:b/>
          <w:color w:val="000000" w:themeColor="text1"/>
          <w:sz w:val="24"/>
          <w:szCs w:val="20"/>
          <w:vertAlign w:val="superscript"/>
        </w:rPr>
        <w:t>ο</w:t>
      </w:r>
      <w:r w:rsidR="000B5493">
        <w:rPr>
          <w:b/>
          <w:color w:val="000000" w:themeColor="text1"/>
          <w:sz w:val="24"/>
          <w:szCs w:val="20"/>
        </w:rPr>
        <w:t xml:space="preserve"> </w:t>
      </w:r>
      <w:r w:rsidR="0004461A" w:rsidRPr="000B5493">
        <w:rPr>
          <w:b/>
          <w:color w:val="000000" w:themeColor="text1"/>
          <w:sz w:val="24"/>
          <w:szCs w:val="20"/>
        </w:rPr>
        <w:t xml:space="preserve">ΣΥΜΠΟΣΙΟ </w:t>
      </w:r>
      <w:r w:rsidRPr="000B5493">
        <w:rPr>
          <w:b/>
          <w:color w:val="000000" w:themeColor="text1"/>
          <w:sz w:val="24"/>
          <w:szCs w:val="20"/>
          <w:lang w:val="en-US"/>
        </w:rPr>
        <w:t>ARCH</w:t>
      </w:r>
      <w:r w:rsidRPr="000B5493">
        <w:rPr>
          <w:b/>
          <w:color w:val="000000" w:themeColor="text1"/>
          <w:sz w:val="24"/>
          <w:szCs w:val="20"/>
        </w:rPr>
        <w:t>_</w:t>
      </w:r>
      <w:r w:rsidRPr="000B5493">
        <w:rPr>
          <w:b/>
          <w:color w:val="000000" w:themeColor="text1"/>
          <w:sz w:val="24"/>
          <w:szCs w:val="20"/>
          <w:lang w:val="en-US"/>
        </w:rPr>
        <w:t>RNT</w:t>
      </w:r>
      <w:r w:rsidRPr="000B5493">
        <w:rPr>
          <w:b/>
          <w:color w:val="000000" w:themeColor="text1"/>
          <w:sz w:val="24"/>
          <w:szCs w:val="20"/>
        </w:rPr>
        <w:t xml:space="preserve"> </w:t>
      </w:r>
      <w:r w:rsidR="0004461A" w:rsidRPr="000B5493">
        <w:rPr>
          <w:b/>
          <w:color w:val="000000" w:themeColor="text1"/>
          <w:sz w:val="24"/>
          <w:szCs w:val="20"/>
        </w:rPr>
        <w:t>ΑΡΧΑΙΟΛΟΓΙΚΗ ΕΡΕΥΝΑ ΚΑΙ ΝΕΕΣ ΤΕΧΝΟΛΟΓΙΕΣ</w:t>
      </w:r>
    </w:p>
    <w:p w14:paraId="42B362DB" w14:textId="15E8D58E" w:rsidR="00D66F83" w:rsidRDefault="002E16FD" w:rsidP="00A951A4">
      <w:pPr>
        <w:spacing w:line="240" w:lineRule="auto"/>
        <w:jc w:val="both"/>
        <w:rPr>
          <w:color w:val="000000" w:themeColor="text1"/>
        </w:rPr>
      </w:pPr>
      <w:r w:rsidRPr="00D17D57">
        <w:rPr>
          <w:color w:val="000000" w:themeColor="text1"/>
        </w:rPr>
        <w:t xml:space="preserve">Με επιτυχία </w:t>
      </w:r>
      <w:r w:rsidR="00E97292">
        <w:rPr>
          <w:color w:val="000000" w:themeColor="text1"/>
        </w:rPr>
        <w:t xml:space="preserve">ολοκληρώθηκαν οι εργασίες του </w:t>
      </w:r>
      <w:r w:rsidR="00E97292" w:rsidRPr="00A951A4">
        <w:rPr>
          <w:b/>
          <w:color w:val="000000" w:themeColor="text1"/>
        </w:rPr>
        <w:t>6ου Συμποσίου</w:t>
      </w:r>
      <w:r w:rsidR="00E97292">
        <w:rPr>
          <w:color w:val="000000" w:themeColor="text1"/>
        </w:rPr>
        <w:t xml:space="preserve"> </w:t>
      </w:r>
      <w:r w:rsidR="0004461A" w:rsidRPr="00E97292">
        <w:rPr>
          <w:b/>
          <w:color w:val="000000" w:themeColor="text1"/>
          <w:lang w:val="en-US"/>
        </w:rPr>
        <w:t>ARCH</w:t>
      </w:r>
      <w:r w:rsidR="0004461A" w:rsidRPr="00E97292">
        <w:rPr>
          <w:b/>
          <w:color w:val="000000" w:themeColor="text1"/>
        </w:rPr>
        <w:t>_</w:t>
      </w:r>
      <w:r w:rsidR="0004461A" w:rsidRPr="00E97292">
        <w:rPr>
          <w:b/>
          <w:color w:val="000000" w:themeColor="text1"/>
          <w:lang w:val="en-US"/>
        </w:rPr>
        <w:t>RNT</w:t>
      </w:r>
      <w:r w:rsidR="00E97292" w:rsidRPr="00E97292">
        <w:rPr>
          <w:b/>
          <w:color w:val="000000" w:themeColor="text1"/>
        </w:rPr>
        <w:t>-</w:t>
      </w:r>
      <w:r w:rsidR="0004461A" w:rsidRPr="00E97292">
        <w:rPr>
          <w:b/>
          <w:color w:val="000000" w:themeColor="text1"/>
        </w:rPr>
        <w:t xml:space="preserve"> Αρχαιολογική Έρευνα και Νέες Τεχνολογίες</w:t>
      </w:r>
      <w:r w:rsidR="0004461A">
        <w:rPr>
          <w:color w:val="000000" w:themeColor="text1"/>
        </w:rPr>
        <w:t xml:space="preserve"> που </w:t>
      </w:r>
      <w:r w:rsidR="00E97292">
        <w:rPr>
          <w:color w:val="000000" w:themeColor="text1"/>
        </w:rPr>
        <w:t xml:space="preserve">διεξήχθη τις ημέρες 8 και 9 Οκτωβρίου στο </w:t>
      </w:r>
      <w:r w:rsidR="0004461A" w:rsidRPr="00D17D57">
        <w:rPr>
          <w:color w:val="000000" w:themeColor="text1"/>
        </w:rPr>
        <w:t>Αμφιθέατρο Νικόλαος Πολίτης, του Πανεπιστημίου Πελοποννήσου</w:t>
      </w:r>
      <w:r w:rsidR="00E97292">
        <w:rPr>
          <w:color w:val="000000" w:themeColor="text1"/>
        </w:rPr>
        <w:t xml:space="preserve"> στην Καλαμάτα</w:t>
      </w:r>
      <w:r w:rsidR="00A70D96">
        <w:rPr>
          <w:color w:val="000000" w:themeColor="text1"/>
        </w:rPr>
        <w:t>,</w:t>
      </w:r>
      <w:r w:rsidR="00A70D96" w:rsidRPr="00A70D96">
        <w:rPr>
          <w:color w:val="000000" w:themeColor="text1"/>
        </w:rPr>
        <w:t xml:space="preserve"> τηρώντας όλα τα απαραίτητα μέτρα για την προστασία της δημόσιας υγεία από τον </w:t>
      </w:r>
      <w:r w:rsidR="00A70D96" w:rsidRPr="00A70D96">
        <w:rPr>
          <w:color w:val="000000" w:themeColor="text1"/>
          <w:lang w:val="en-US"/>
        </w:rPr>
        <w:t>COVID</w:t>
      </w:r>
      <w:r w:rsidR="00A70D96" w:rsidRPr="00A70D96">
        <w:rPr>
          <w:color w:val="000000" w:themeColor="text1"/>
        </w:rPr>
        <w:t>-19.</w:t>
      </w:r>
      <w:r w:rsidR="0004461A">
        <w:rPr>
          <w:color w:val="000000" w:themeColor="text1"/>
        </w:rPr>
        <w:t xml:space="preserve"> Στο Συμπόσιο </w:t>
      </w:r>
      <w:r w:rsidR="00A70D96">
        <w:rPr>
          <w:color w:val="000000" w:themeColor="text1"/>
        </w:rPr>
        <w:t>παρουσιάστηκαν με μικτό τρόπο, δια ζώσης και εξ αποστάσεως</w:t>
      </w:r>
      <w:r w:rsidR="00A951A4">
        <w:rPr>
          <w:color w:val="000000" w:themeColor="text1"/>
        </w:rPr>
        <w:t>,</w:t>
      </w:r>
      <w:r w:rsidR="00A70D96">
        <w:rPr>
          <w:color w:val="000000" w:themeColor="text1"/>
        </w:rPr>
        <w:t xml:space="preserve"> </w:t>
      </w:r>
      <w:r w:rsidR="0004461A">
        <w:rPr>
          <w:color w:val="000000" w:themeColor="text1"/>
        </w:rPr>
        <w:t>32 πρωτότυπες εργασίες με θεματικές από τον χώρο τ</w:t>
      </w:r>
      <w:r w:rsidR="000B5493">
        <w:rPr>
          <w:color w:val="000000" w:themeColor="text1"/>
        </w:rPr>
        <w:t>ου Πολιτισμού και συγκεκριμένα της</w:t>
      </w:r>
      <w:r w:rsidR="0004461A">
        <w:rPr>
          <w:color w:val="000000" w:themeColor="text1"/>
        </w:rPr>
        <w:t xml:space="preserve"> </w:t>
      </w:r>
      <w:proofErr w:type="spellStart"/>
      <w:r w:rsidR="0004461A">
        <w:rPr>
          <w:color w:val="000000" w:themeColor="text1"/>
        </w:rPr>
        <w:t>Αρχαιομετρίας</w:t>
      </w:r>
      <w:proofErr w:type="spellEnd"/>
      <w:r w:rsidR="0004461A">
        <w:rPr>
          <w:color w:val="000000" w:themeColor="text1"/>
        </w:rPr>
        <w:t xml:space="preserve">, </w:t>
      </w:r>
      <w:r w:rsidR="000B5493">
        <w:rPr>
          <w:color w:val="000000" w:themeColor="text1"/>
        </w:rPr>
        <w:t>των</w:t>
      </w:r>
      <w:r w:rsidR="0004461A">
        <w:rPr>
          <w:color w:val="000000" w:themeColor="text1"/>
        </w:rPr>
        <w:t xml:space="preserve"> Γεωφυσικών Επιστημών και </w:t>
      </w:r>
      <w:r w:rsidR="00E104FA">
        <w:rPr>
          <w:color w:val="000000" w:themeColor="text1"/>
        </w:rPr>
        <w:t xml:space="preserve">των </w:t>
      </w:r>
      <w:r w:rsidR="0004461A">
        <w:rPr>
          <w:color w:val="000000" w:themeColor="text1"/>
        </w:rPr>
        <w:t>Ψηφιακών Εφαρμογών</w:t>
      </w:r>
      <w:r w:rsidR="00A70D96">
        <w:rPr>
          <w:color w:val="000000" w:themeColor="text1"/>
        </w:rPr>
        <w:t xml:space="preserve"> οι οποίες αναφέρονται σε μελέτες απόλυτης χρονολόγησης, χαρακτηρισμού, προέλευσης υλικών, ανασύνθεσης </w:t>
      </w:r>
      <w:proofErr w:type="spellStart"/>
      <w:r w:rsidR="00A70D96">
        <w:rPr>
          <w:color w:val="000000" w:themeColor="text1"/>
        </w:rPr>
        <w:t>παλαιοπεριβάλλοντος</w:t>
      </w:r>
      <w:proofErr w:type="spellEnd"/>
      <w:r w:rsidR="00A70D96">
        <w:rPr>
          <w:color w:val="000000" w:themeColor="text1"/>
        </w:rPr>
        <w:t xml:space="preserve"> και τεχνητής νοημοσύνης στην αρχαιολογική έρευνα</w:t>
      </w:r>
      <w:r w:rsidR="0004461A">
        <w:rPr>
          <w:color w:val="000000" w:themeColor="text1"/>
        </w:rPr>
        <w:t>.</w:t>
      </w:r>
      <w:r w:rsidR="00D7384B">
        <w:rPr>
          <w:color w:val="000000" w:themeColor="text1"/>
        </w:rPr>
        <w:t xml:space="preserve"> </w:t>
      </w:r>
      <w:r w:rsidR="00A951A4">
        <w:rPr>
          <w:color w:val="000000" w:themeColor="text1"/>
        </w:rPr>
        <w:tab/>
      </w:r>
      <w:r w:rsidR="00A951A4">
        <w:rPr>
          <w:color w:val="000000" w:themeColor="text1"/>
        </w:rPr>
        <w:tab/>
      </w:r>
      <w:r w:rsidR="00A951A4">
        <w:rPr>
          <w:color w:val="000000" w:themeColor="text1"/>
        </w:rPr>
        <w:tab/>
      </w:r>
      <w:r w:rsidR="00A70D96">
        <w:rPr>
          <w:color w:val="000000" w:themeColor="text1"/>
        </w:rPr>
        <w:t>Οι διοργανωτές εκφράζουν την μεγάλη ικανοποίησή τους για την υλοποίησ</w:t>
      </w:r>
      <w:r w:rsidR="00A951A4">
        <w:rPr>
          <w:color w:val="000000" w:themeColor="text1"/>
        </w:rPr>
        <w:t>η</w:t>
      </w:r>
      <w:r w:rsidR="00A70D96">
        <w:rPr>
          <w:color w:val="000000" w:themeColor="text1"/>
        </w:rPr>
        <w:t xml:space="preserve"> του Συμποσίου εν μέσω των γνωστών δυσκολιών λόγω της πανδημίας, το οποίο </w:t>
      </w:r>
      <w:r w:rsidR="00A951A4">
        <w:rPr>
          <w:color w:val="000000" w:themeColor="text1"/>
        </w:rPr>
        <w:t xml:space="preserve">Συμπόσιο </w:t>
      </w:r>
      <w:r w:rsidR="00A70D96">
        <w:rPr>
          <w:color w:val="000000" w:themeColor="text1"/>
        </w:rPr>
        <w:t>αποτελεί θεσμό για τις Πολιτισμικές Σπουδές, το Πανεπιστήμιο Πελοποννήσου και την Περιφέρεια Πελοποννήσου.</w:t>
      </w:r>
      <w:r w:rsidR="00100F0C">
        <w:rPr>
          <w:color w:val="000000" w:themeColor="text1"/>
        </w:rPr>
        <w:t xml:space="preserve"> </w:t>
      </w:r>
      <w:r w:rsidR="00A70D96">
        <w:rPr>
          <w:color w:val="000000" w:themeColor="text1"/>
        </w:rPr>
        <w:t xml:space="preserve">Το αναφερόμενο Συμπόσιο διεξάγεται ανελλιπώς ανά διετία από το 2008 και αποτελεί πρωτοβουλία του Εργαστηρίου </w:t>
      </w:r>
      <w:proofErr w:type="spellStart"/>
      <w:r w:rsidR="00A70D96">
        <w:rPr>
          <w:color w:val="000000" w:themeColor="text1"/>
        </w:rPr>
        <w:t>Αρχαιο</w:t>
      </w:r>
      <w:r w:rsidR="00A951A4">
        <w:rPr>
          <w:color w:val="000000" w:themeColor="text1"/>
        </w:rPr>
        <w:t>μετρίας</w:t>
      </w:r>
      <w:proofErr w:type="spellEnd"/>
      <w:r w:rsidR="00A951A4">
        <w:rPr>
          <w:color w:val="000000" w:themeColor="text1"/>
        </w:rPr>
        <w:t xml:space="preserve">. </w:t>
      </w:r>
      <w:r w:rsidR="00A951A4">
        <w:rPr>
          <w:color w:val="000000" w:themeColor="text1"/>
        </w:rPr>
        <w:tab/>
      </w:r>
      <w:r w:rsidR="00A951A4">
        <w:rPr>
          <w:color w:val="000000" w:themeColor="text1"/>
        </w:rPr>
        <w:tab/>
      </w:r>
      <w:r w:rsidR="00A951A4">
        <w:rPr>
          <w:color w:val="000000" w:themeColor="text1"/>
        </w:rPr>
        <w:tab/>
      </w:r>
      <w:bookmarkStart w:id="0" w:name="_GoBack"/>
      <w:bookmarkEnd w:id="0"/>
      <w:r w:rsidR="008A788A">
        <w:rPr>
          <w:color w:val="000000" w:themeColor="text1"/>
        </w:rPr>
        <w:t xml:space="preserve">Το Συμπόσιο </w:t>
      </w:r>
      <w:r w:rsidR="00014066">
        <w:rPr>
          <w:color w:val="000000" w:themeColor="text1"/>
        </w:rPr>
        <w:t>αποτέλεσε</w:t>
      </w:r>
      <w:r w:rsidR="008A788A">
        <w:rPr>
          <w:color w:val="000000" w:themeColor="text1"/>
        </w:rPr>
        <w:t xml:space="preserve"> </w:t>
      </w:r>
      <w:r w:rsidR="00E567CA">
        <w:rPr>
          <w:color w:val="000000" w:themeColor="text1"/>
        </w:rPr>
        <w:t>συν-διοργάνωση</w:t>
      </w:r>
      <w:r w:rsidR="008A788A">
        <w:rPr>
          <w:color w:val="000000" w:themeColor="text1"/>
        </w:rPr>
        <w:t xml:space="preserve"> του Πανεπιστημίου Πελοποννήσου, του Δήμου Καλαμάτας και της Περιφέρειας Πελοποννήσου.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2"/>
        <w:gridCol w:w="3764"/>
      </w:tblGrid>
      <w:tr w:rsidR="00A951A4" w14:paraId="3B3730E6" w14:textId="77777777" w:rsidTr="00A951A4">
        <w:tc>
          <w:tcPr>
            <w:tcW w:w="4148" w:type="dxa"/>
          </w:tcPr>
          <w:p w14:paraId="33A9E63A" w14:textId="62329D74" w:rsidR="00A951A4" w:rsidRDefault="00A951A4" w:rsidP="00A951A4">
            <w:pPr>
              <w:jc w:val="center"/>
              <w:rPr>
                <w:color w:val="000000" w:themeColor="text1"/>
              </w:rPr>
            </w:pPr>
            <w:r w:rsidRPr="00A951A4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7F73D782" wp14:editId="1CBA55C7">
                  <wp:extent cx="1720850" cy="2581275"/>
                  <wp:effectExtent l="0" t="0" r="0" b="9525"/>
                  <wp:docPr id="1" name="Εικόνα 1" descr="H:\Καλαματα\Συμπποσιο 2020\Photos\ΚΑΘΗΓΗΤΗΣ  ΝΙΚΟΣ ΖΑΧΑΡΙ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Καλαματα\Συμπποσιο 2020\Photos\ΚΑΘΗΓΗΤΗΣ  ΝΙΚΟΣ ΖΑΧΑΡΙ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17F2085A" w14:textId="7E7D8071" w:rsidR="00A951A4" w:rsidRDefault="00A951A4" w:rsidP="00A951A4">
            <w:pPr>
              <w:jc w:val="center"/>
              <w:rPr>
                <w:color w:val="000000" w:themeColor="text1"/>
              </w:rPr>
            </w:pPr>
            <w:r w:rsidRPr="00A951A4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6F550BDF" wp14:editId="41253546">
                  <wp:extent cx="2286000" cy="1524000"/>
                  <wp:effectExtent l="0" t="0" r="0" b="0"/>
                  <wp:docPr id="2" name="Εικόνα 2" descr="H:\Καλαματα\Συμπποσιο 2020\Photos\ΟΜΑΔΙΚΗ ΦΩΤΟΓΡΑΦΙΑ ΣΥΝΕΔΡ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Καλαματα\Συμπποσιο 2020\Photos\ΟΜΑΔΙΚΗ ΦΩΤΟΓΡΑΦΙΑ ΣΥΝΕΔΡ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737" cy="1527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1A4" w14:paraId="45C6775F" w14:textId="77777777" w:rsidTr="00A951A4">
        <w:trPr>
          <w:trHeight w:val="3331"/>
        </w:trPr>
        <w:tc>
          <w:tcPr>
            <w:tcW w:w="4148" w:type="dxa"/>
          </w:tcPr>
          <w:p w14:paraId="4F5BB6FA" w14:textId="607AFB18" w:rsidR="00A951A4" w:rsidRDefault="00A951A4" w:rsidP="00A951A4">
            <w:pPr>
              <w:jc w:val="center"/>
              <w:rPr>
                <w:color w:val="000000" w:themeColor="text1"/>
              </w:rPr>
            </w:pPr>
            <w:r w:rsidRPr="00A951A4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199B3BD1" wp14:editId="0439B642">
                  <wp:extent cx="2771775" cy="1847850"/>
                  <wp:effectExtent l="0" t="0" r="9525" b="0"/>
                  <wp:docPr id="3" name="Εικόνα 3" descr="H:\Καλαματα\Συμπποσιο 2020\Photos\MICHELLE\ΤΣΟΚΑ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Καλαματα\Συμπποσιο 2020\Photos\MICHELLE\ΤΣΟΚΑ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0C878358" w14:textId="14BF85DA" w:rsidR="00A951A4" w:rsidRDefault="00A951A4" w:rsidP="00A951A4">
            <w:pPr>
              <w:jc w:val="center"/>
              <w:rPr>
                <w:color w:val="000000" w:themeColor="text1"/>
              </w:rPr>
            </w:pPr>
            <w:r w:rsidRPr="00A951A4">
              <w:rPr>
                <w:noProof/>
                <w:color w:val="000000" w:themeColor="text1"/>
                <w:lang w:eastAsia="el-GR"/>
              </w:rPr>
              <w:drawing>
                <wp:inline distT="0" distB="0" distL="0" distR="0" wp14:anchorId="2B111ABD" wp14:editId="1D82C19B">
                  <wp:extent cx="2247900" cy="1498226"/>
                  <wp:effectExtent l="0" t="0" r="0" b="6985"/>
                  <wp:docPr id="4" name="Εικόνα 4" descr="H:\Καλαματα\Συμπποσιο 2020\Photos\MICHELLE\ΑΦΙΣΕ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Καλαματα\Συμπποσιο 2020\Photos\MICHELLE\ΑΦΙΣΕ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9" cy="150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7915A" w14:textId="77777777" w:rsidR="002E16FD" w:rsidRPr="00D17D57" w:rsidRDefault="00D17D57" w:rsidP="002E16F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2E16FD" w:rsidRPr="00D17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D"/>
    <w:rsid w:val="00014066"/>
    <w:rsid w:val="0004461A"/>
    <w:rsid w:val="00093D48"/>
    <w:rsid w:val="000B5493"/>
    <w:rsid w:val="00100F0C"/>
    <w:rsid w:val="001308DE"/>
    <w:rsid w:val="002E16FD"/>
    <w:rsid w:val="00544CDE"/>
    <w:rsid w:val="0068748C"/>
    <w:rsid w:val="00687997"/>
    <w:rsid w:val="007C6AE0"/>
    <w:rsid w:val="008A788A"/>
    <w:rsid w:val="009F5475"/>
    <w:rsid w:val="00A70D96"/>
    <w:rsid w:val="00A951A4"/>
    <w:rsid w:val="00BC30EA"/>
    <w:rsid w:val="00BF2944"/>
    <w:rsid w:val="00D17D57"/>
    <w:rsid w:val="00D66F83"/>
    <w:rsid w:val="00D7384B"/>
    <w:rsid w:val="00E104FA"/>
    <w:rsid w:val="00E567CA"/>
    <w:rsid w:val="00E97292"/>
    <w:rsid w:val="00F0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22E3"/>
  <w15:chartTrackingRefBased/>
  <w15:docId w15:val="{FB8F78E8-69AF-446C-8415-C9810D5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tiadpa10</dc:creator>
  <cp:keywords/>
  <dc:description/>
  <cp:lastModifiedBy>Nikolaos Zacharias</cp:lastModifiedBy>
  <cp:revision>5</cp:revision>
  <cp:lastPrinted>2020-10-08T20:49:00Z</cp:lastPrinted>
  <dcterms:created xsi:type="dcterms:W3CDTF">2020-10-12T08:08:00Z</dcterms:created>
  <dcterms:modified xsi:type="dcterms:W3CDTF">2020-10-12T09:09:00Z</dcterms:modified>
</cp:coreProperties>
</file>