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F4" w:rsidRPr="00B179F4" w:rsidRDefault="00B179F4" w:rsidP="00B179F4">
      <w:pPr>
        <w:pStyle w:val="Web"/>
        <w:rPr>
          <w:rFonts w:ascii="Calibri" w:hAnsi="Calibri" w:cs="Calibri"/>
          <w:sz w:val="28"/>
          <w:szCs w:val="28"/>
        </w:rPr>
      </w:pPr>
      <w:r w:rsidRPr="00B179F4">
        <w:rPr>
          <w:rFonts w:ascii="Calibri" w:hAnsi="Calibri" w:cs="Calibri"/>
          <w:b/>
          <w:bCs/>
        </w:rPr>
        <w:t xml:space="preserve">                       </w:t>
      </w:r>
      <w:r w:rsidRPr="00B179F4">
        <w:rPr>
          <w:rFonts w:ascii="Calibri" w:hAnsi="Calibri" w:cs="Calibri"/>
          <w:b/>
          <w:bCs/>
          <w:sz w:val="28"/>
          <w:szCs w:val="28"/>
        </w:rPr>
        <w:t>Διαδικτυακή Έκθεση για τις σπουδές στη Γαλλία</w:t>
      </w:r>
      <w:r w:rsidRPr="00B179F4">
        <w:rPr>
          <w:rFonts w:ascii="Calibri" w:hAnsi="Calibri" w:cs="Calibri"/>
          <w:sz w:val="28"/>
          <w:szCs w:val="28"/>
        </w:rPr>
        <w:t xml:space="preserve"> </w:t>
      </w:r>
    </w:p>
    <w:p w:rsidR="00B179F4" w:rsidRPr="00B179F4" w:rsidRDefault="00B179F4" w:rsidP="00B179F4">
      <w:pPr>
        <w:pStyle w:val="Web"/>
        <w:rPr>
          <w:rFonts w:ascii="Calibri" w:hAnsi="Calibri" w:cs="Calibri"/>
        </w:rPr>
      </w:pPr>
    </w:p>
    <w:p w:rsidR="00B179F4" w:rsidRPr="00B179F4" w:rsidRDefault="00B179F4" w:rsidP="00B179F4">
      <w:pPr>
        <w:pStyle w:val="Web"/>
        <w:rPr>
          <w:rFonts w:ascii="Calibri" w:hAnsi="Calibri" w:cs="Calibri"/>
        </w:rPr>
      </w:pPr>
    </w:p>
    <w:p w:rsidR="00B179F4" w:rsidRPr="00B179F4" w:rsidRDefault="00B179F4" w:rsidP="00B179F4">
      <w:pPr>
        <w:pStyle w:val="Web"/>
        <w:rPr>
          <w:rFonts w:ascii="Calibri" w:hAnsi="Calibri" w:cs="Calibri"/>
        </w:rPr>
      </w:pPr>
    </w:p>
    <w:p w:rsidR="00B179F4" w:rsidRPr="00B179F4" w:rsidRDefault="00B179F4" w:rsidP="00B179F4">
      <w:pPr>
        <w:pStyle w:val="Web"/>
        <w:rPr>
          <w:sz w:val="32"/>
          <w:szCs w:val="32"/>
          <w:lang w:val="fr-FR"/>
        </w:rPr>
      </w:pPr>
      <w:r w:rsidRPr="00B179F4">
        <w:rPr>
          <w:rFonts w:ascii="Calibri" w:hAnsi="Calibri" w:cs="Calibri"/>
          <w:sz w:val="32"/>
          <w:szCs w:val="32"/>
        </w:rPr>
        <w:t>η οποία θα πραγματοποιηθεί το  </w:t>
      </w:r>
      <w:r w:rsidRPr="00B179F4">
        <w:rPr>
          <w:rFonts w:ascii="Calibri" w:hAnsi="Calibri" w:cs="Calibri"/>
          <w:sz w:val="32"/>
          <w:szCs w:val="32"/>
          <w:u w:val="single"/>
        </w:rPr>
        <w:t>Σάββατο 13 Φεβρουαρίου από τις 10.00 έως τις 18.00.</w:t>
      </w:r>
    </w:p>
    <w:p w:rsidR="00B179F4" w:rsidRPr="00B179F4" w:rsidRDefault="00B179F4" w:rsidP="00B179F4">
      <w:pPr>
        <w:pStyle w:val="Web"/>
        <w:rPr>
          <w:sz w:val="32"/>
          <w:szCs w:val="32"/>
          <w:lang w:val="fr-FR"/>
        </w:rPr>
      </w:pPr>
      <w:r w:rsidRPr="00B179F4">
        <w:rPr>
          <w:rFonts w:ascii="Calibri" w:hAnsi="Calibri" w:cs="Calibri"/>
          <w:sz w:val="32"/>
          <w:szCs w:val="32"/>
        </w:rPr>
        <w:t>Στην έκθεση θα συμμετάσχουν 59 ιδρύματα της γαλλικής τριτοβάθμιας εκπαίδευσης</w:t>
      </w:r>
      <w:r w:rsidRPr="00B179F4">
        <w:rPr>
          <w:rFonts w:ascii="Calibri" w:hAnsi="Calibri" w:cs="Calibri"/>
          <w:sz w:val="32"/>
          <w:szCs w:val="32"/>
          <w:lang w:val="fr-FR"/>
        </w:rPr>
        <w:t> </w:t>
      </w:r>
      <w:r w:rsidRPr="00B179F4">
        <w:rPr>
          <w:rFonts w:ascii="Calibri" w:hAnsi="Calibri" w:cs="Calibri"/>
          <w:sz w:val="32"/>
          <w:szCs w:val="32"/>
        </w:rPr>
        <w:t xml:space="preserve"> και οι εκπρόσωποι τους θα είναι πρόθυμοι να απαντήσουν σε όλες τις ερωτήσεις σας.</w:t>
      </w:r>
    </w:p>
    <w:p w:rsidR="00B179F4" w:rsidRPr="00B179F4" w:rsidRDefault="00B179F4" w:rsidP="00B179F4">
      <w:pPr>
        <w:pStyle w:val="Web"/>
        <w:rPr>
          <w:sz w:val="32"/>
          <w:szCs w:val="32"/>
          <w:lang w:val="fr-FR"/>
        </w:rPr>
      </w:pPr>
      <w:r w:rsidRPr="00B179F4">
        <w:rPr>
          <w:rFonts w:ascii="Calibri" w:hAnsi="Calibri" w:cs="Calibri"/>
          <w:sz w:val="32"/>
          <w:szCs w:val="32"/>
        </w:rPr>
        <w:t xml:space="preserve">Παράλληλα με τα προσωπικά ραντεβού με τους εκπροσώπους των γαλλικών Εκπαιδευτικών Ιδρυμάτων, θα πραγματοποιηθούν καθ’ όλη τη διάρκεια του Σαββάτου 13 Φεβρουαρίου </w:t>
      </w:r>
      <w:r w:rsidRPr="00B179F4">
        <w:rPr>
          <w:rStyle w:val="a3"/>
          <w:rFonts w:ascii="Calibri" w:hAnsi="Calibri" w:cs="Calibri"/>
          <w:sz w:val="32"/>
          <w:szCs w:val="32"/>
        </w:rPr>
        <w:t>θεματικές διαλέξεις για τις σπουδές στη Γαλλία:</w:t>
      </w:r>
      <w:r w:rsidRPr="00B179F4">
        <w:rPr>
          <w:rFonts w:ascii="Calibri" w:hAnsi="Calibri" w:cs="Calibri"/>
          <w:b/>
          <w:bCs/>
          <w:sz w:val="32"/>
          <w:szCs w:val="32"/>
        </w:rPr>
        <w:br/>
      </w:r>
      <w:r w:rsidRPr="00B179F4">
        <w:rPr>
          <w:rFonts w:ascii="Calibri" w:hAnsi="Calibri" w:cs="Calibri"/>
          <w:sz w:val="32"/>
          <w:szCs w:val="32"/>
        </w:rPr>
        <w:br/>
      </w:r>
      <w:r w:rsidRPr="00B179F4">
        <w:rPr>
          <w:rStyle w:val="a3"/>
          <w:rFonts w:ascii="Calibri" w:hAnsi="Calibri" w:cs="Calibri"/>
          <w:sz w:val="32"/>
          <w:szCs w:val="32"/>
        </w:rPr>
        <w:t>11.00-11.45:</w:t>
      </w:r>
      <w:r w:rsidRPr="00B179F4">
        <w:rPr>
          <w:rFonts w:ascii="Calibri" w:hAnsi="Calibri" w:cs="Calibri"/>
          <w:sz w:val="32"/>
          <w:szCs w:val="32"/>
        </w:rPr>
        <w:t xml:space="preserve"> Οι σπουδές μηχανικών</w:t>
      </w:r>
      <w:r w:rsidRPr="00B179F4">
        <w:rPr>
          <w:rFonts w:ascii="Calibri" w:hAnsi="Calibri" w:cs="Calibri"/>
          <w:sz w:val="32"/>
          <w:szCs w:val="32"/>
        </w:rPr>
        <w:br/>
      </w:r>
      <w:r w:rsidRPr="00B179F4">
        <w:rPr>
          <w:rStyle w:val="a3"/>
          <w:rFonts w:ascii="Calibri" w:hAnsi="Calibri" w:cs="Calibri"/>
          <w:sz w:val="32"/>
          <w:szCs w:val="32"/>
        </w:rPr>
        <w:t>12.30-13.15:</w:t>
      </w:r>
      <w:r w:rsidRPr="00B179F4">
        <w:rPr>
          <w:rFonts w:ascii="Calibri" w:hAnsi="Calibri" w:cs="Calibri"/>
          <w:sz w:val="32"/>
          <w:szCs w:val="32"/>
        </w:rPr>
        <w:t xml:space="preserve"> Οι προπτυχιακές σπουδές</w:t>
      </w:r>
      <w:r w:rsidRPr="00B179F4">
        <w:rPr>
          <w:rFonts w:ascii="Calibri" w:hAnsi="Calibri" w:cs="Calibri"/>
          <w:sz w:val="32"/>
          <w:szCs w:val="32"/>
        </w:rPr>
        <w:br/>
      </w:r>
      <w:r w:rsidRPr="00B179F4">
        <w:rPr>
          <w:rStyle w:val="a3"/>
          <w:rFonts w:ascii="Calibri" w:hAnsi="Calibri" w:cs="Calibri"/>
          <w:sz w:val="32"/>
          <w:szCs w:val="32"/>
        </w:rPr>
        <w:t>14.00-14.45:</w:t>
      </w:r>
      <w:r w:rsidRPr="00B179F4">
        <w:rPr>
          <w:rFonts w:ascii="Calibri" w:hAnsi="Calibri" w:cs="Calibri"/>
          <w:sz w:val="32"/>
          <w:szCs w:val="32"/>
        </w:rPr>
        <w:t xml:space="preserve"> Οι σπουδές μαγειρικής- γαστρονομίας</w:t>
      </w:r>
      <w:r w:rsidRPr="00B179F4">
        <w:rPr>
          <w:rFonts w:ascii="Calibri" w:hAnsi="Calibri" w:cs="Calibri"/>
          <w:sz w:val="32"/>
          <w:szCs w:val="32"/>
        </w:rPr>
        <w:br/>
      </w:r>
      <w:r w:rsidRPr="00B179F4">
        <w:rPr>
          <w:rStyle w:val="a3"/>
          <w:rFonts w:ascii="Calibri" w:hAnsi="Calibri" w:cs="Calibri"/>
          <w:sz w:val="32"/>
          <w:szCs w:val="32"/>
        </w:rPr>
        <w:t>15.30-16.15:</w:t>
      </w:r>
      <w:r w:rsidRPr="00B179F4">
        <w:rPr>
          <w:rFonts w:ascii="Calibri" w:hAnsi="Calibri" w:cs="Calibri"/>
          <w:sz w:val="32"/>
          <w:szCs w:val="32"/>
        </w:rPr>
        <w:t xml:space="preserve"> Οι μεταπτυχιακές σπουδές</w:t>
      </w:r>
      <w:r w:rsidRPr="00B179F4">
        <w:rPr>
          <w:rFonts w:ascii="Calibri" w:hAnsi="Calibri" w:cs="Calibri"/>
          <w:sz w:val="32"/>
          <w:szCs w:val="32"/>
        </w:rPr>
        <w:br/>
      </w:r>
      <w:r w:rsidRPr="00B179F4">
        <w:rPr>
          <w:rStyle w:val="a3"/>
          <w:rFonts w:ascii="Calibri" w:hAnsi="Calibri" w:cs="Calibri"/>
          <w:sz w:val="32"/>
          <w:szCs w:val="32"/>
        </w:rPr>
        <w:t>17.00-17.45:</w:t>
      </w:r>
      <w:r w:rsidRPr="00B179F4">
        <w:rPr>
          <w:rFonts w:ascii="Calibri" w:hAnsi="Calibri" w:cs="Calibri"/>
          <w:sz w:val="32"/>
          <w:szCs w:val="32"/>
        </w:rPr>
        <w:t xml:space="preserve"> Οι καλλιτεχνικές σπουδές</w:t>
      </w:r>
    </w:p>
    <w:p w:rsidR="00B179F4" w:rsidRPr="00B179F4" w:rsidRDefault="00B179F4" w:rsidP="00B179F4">
      <w:pPr>
        <w:pStyle w:val="Web"/>
        <w:rPr>
          <w:sz w:val="32"/>
          <w:szCs w:val="32"/>
          <w:lang w:val="fr-FR"/>
        </w:rPr>
      </w:pPr>
      <w:r w:rsidRPr="00B179F4">
        <w:rPr>
          <w:rFonts w:ascii="Calibri" w:hAnsi="Calibri" w:cs="Calibri"/>
          <w:sz w:val="32"/>
          <w:szCs w:val="32"/>
        </w:rPr>
        <w:t>Εγγραφείτε στην διαδικτυακή έκθεση :</w:t>
      </w:r>
    </w:p>
    <w:p w:rsidR="00B179F4" w:rsidRPr="00B179F4" w:rsidRDefault="00B179F4" w:rsidP="00B179F4">
      <w:pPr>
        <w:pStyle w:val="Web"/>
        <w:rPr>
          <w:sz w:val="32"/>
          <w:szCs w:val="32"/>
          <w:lang w:val="fr-FR"/>
        </w:rPr>
      </w:pPr>
      <w:hyperlink r:id="rId4" w:history="1">
        <w:r w:rsidRPr="00B179F4">
          <w:rPr>
            <w:rStyle w:val="-"/>
            <w:rFonts w:ascii="Calibri" w:hAnsi="Calibri" w:cs="Calibri"/>
            <w:sz w:val="32"/>
            <w:szCs w:val="32"/>
          </w:rPr>
          <w:t>https://salonetudes.ifg.gr/</w:t>
        </w:r>
      </w:hyperlink>
    </w:p>
    <w:p w:rsidR="00AE66C8" w:rsidRPr="00B179F4" w:rsidRDefault="00AE66C8">
      <w:pPr>
        <w:rPr>
          <w:sz w:val="32"/>
          <w:szCs w:val="32"/>
          <w:lang w:val="fr-FR"/>
        </w:rPr>
      </w:pPr>
    </w:p>
    <w:sectPr w:rsidR="00AE66C8" w:rsidRPr="00B179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B179F4"/>
    <w:rsid w:val="00AE66C8"/>
    <w:rsid w:val="00B1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179F4"/>
    <w:rPr>
      <w:color w:val="0563C1"/>
      <w:u w:val="single"/>
    </w:rPr>
  </w:style>
  <w:style w:type="paragraph" w:styleId="Web">
    <w:name w:val="Normal (Web)"/>
    <w:basedOn w:val="a"/>
    <w:uiPriority w:val="99"/>
    <w:semiHidden/>
    <w:unhideWhenUsed/>
    <w:rsid w:val="00B179F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B179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lonetudes.ifg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704</Characters>
  <Application>Microsoft Office Word</Application>
  <DocSecurity>0</DocSecurity>
  <Lines>5</Lines>
  <Paragraphs>1</Paragraphs>
  <ScaleCrop>false</ScaleCrop>
  <Company>Grizli777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2</cp:revision>
  <dcterms:created xsi:type="dcterms:W3CDTF">2021-02-10T07:08:00Z</dcterms:created>
  <dcterms:modified xsi:type="dcterms:W3CDTF">2021-02-10T07:09:00Z</dcterms:modified>
</cp:coreProperties>
</file>